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DC" w:rsidRPr="000D4C17" w:rsidRDefault="00260BDC" w:rsidP="00260BDC">
      <w:pPr>
        <w:jc w:val="center"/>
        <w:rPr>
          <w:rFonts w:ascii="Times New Roman" w:hAnsi="Times New Roman" w:cs="Times New Roman"/>
          <w:b/>
          <w:sz w:val="24"/>
          <w:szCs w:val="24"/>
        </w:rPr>
      </w:pPr>
      <w:r w:rsidRPr="000D4C17">
        <w:rPr>
          <w:rFonts w:ascii="Times New Roman" w:hAnsi="Times New Roman" w:cs="Times New Roman"/>
          <w:b/>
          <w:sz w:val="24"/>
          <w:szCs w:val="24"/>
        </w:rPr>
        <w:t>General Education Course Inclusion Proposal</w:t>
      </w:r>
    </w:p>
    <w:p w:rsidR="00260BDC" w:rsidRPr="000D4C17" w:rsidRDefault="00260BDC" w:rsidP="00260BDC">
      <w:pPr>
        <w:jc w:val="center"/>
        <w:rPr>
          <w:rFonts w:ascii="Times New Roman" w:hAnsi="Times New Roman" w:cs="Times New Roman"/>
          <w:b/>
          <w:sz w:val="24"/>
          <w:szCs w:val="24"/>
        </w:rPr>
      </w:pPr>
      <w:r w:rsidRPr="000D4C17">
        <w:rPr>
          <w:rFonts w:ascii="Times New Roman" w:hAnsi="Times New Roman" w:cs="Times New Roman"/>
          <w:b/>
          <w:sz w:val="24"/>
          <w:szCs w:val="24"/>
        </w:rPr>
        <w:t>PERSPECTIVES ON DIVERSITY</w:t>
      </w:r>
    </w:p>
    <w:p w:rsidR="00260BDC" w:rsidRPr="000D4C17" w:rsidRDefault="00260BDC" w:rsidP="00260BDC">
      <w:pPr>
        <w:rPr>
          <w:rFonts w:ascii="Times New Roman" w:hAnsi="Times New Roman" w:cs="Times New Roman"/>
          <w:i/>
          <w:sz w:val="24"/>
          <w:szCs w:val="24"/>
        </w:rPr>
      </w:pPr>
      <w:r w:rsidRPr="000D4C17">
        <w:rPr>
          <w:rFonts w:ascii="Times New Roman" w:hAnsi="Times New Roman" w:cs="Times New Roman"/>
          <w:i/>
          <w:sz w:val="24"/>
          <w:szCs w:val="24"/>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260BDC" w:rsidRPr="000D4C17" w:rsidRDefault="00260BDC" w:rsidP="00260BDC">
      <w:pPr>
        <w:rPr>
          <w:rFonts w:ascii="Times New Roman" w:hAnsi="Times New Roman" w:cs="Times New Roman"/>
          <w:b/>
          <w:sz w:val="24"/>
          <w:szCs w:val="24"/>
        </w:rPr>
      </w:pPr>
      <w:r w:rsidRPr="000D4C17">
        <w:rPr>
          <w:rFonts w:ascii="Times New Roman" w:hAnsi="Times New Roman" w:cs="Times New Roman"/>
          <w:b/>
          <w:sz w:val="24"/>
          <w:szCs w:val="24"/>
        </w:rPr>
        <w:t>Course Name and Number: Intercultural Communication, BC 415</w:t>
      </w:r>
    </w:p>
    <w:p w:rsidR="00260BDC" w:rsidRPr="000D4C17" w:rsidRDefault="00260BDC" w:rsidP="00260BDC">
      <w:pPr>
        <w:rPr>
          <w:rFonts w:ascii="Times New Roman" w:hAnsi="Times New Roman" w:cs="Times New Roman"/>
          <w:b/>
          <w:sz w:val="24"/>
          <w:szCs w:val="24"/>
        </w:rPr>
      </w:pPr>
      <w:r w:rsidRPr="000D4C17">
        <w:rPr>
          <w:rFonts w:ascii="Times New Roman" w:hAnsi="Times New Roman" w:cs="Times New Roman"/>
          <w:b/>
          <w:sz w:val="24"/>
          <w:szCs w:val="24"/>
        </w:rPr>
        <w:t>Home Department: Communication and Performance Studies</w:t>
      </w:r>
    </w:p>
    <w:p w:rsidR="00260BDC" w:rsidRPr="000D4C17" w:rsidRDefault="00260BDC" w:rsidP="00260BDC">
      <w:pPr>
        <w:rPr>
          <w:rFonts w:ascii="Times New Roman" w:hAnsi="Times New Roman" w:cs="Times New Roman"/>
          <w:sz w:val="24"/>
          <w:szCs w:val="24"/>
        </w:rPr>
      </w:pPr>
      <w:r w:rsidRPr="000D4C17">
        <w:rPr>
          <w:rFonts w:ascii="Times New Roman" w:hAnsi="Times New Roman" w:cs="Times New Roman"/>
          <w:b/>
          <w:sz w:val="24"/>
          <w:szCs w:val="24"/>
        </w:rPr>
        <w:t>Department Chair Name and Contact Information</w:t>
      </w:r>
      <w:r w:rsidRPr="000D4C17">
        <w:rPr>
          <w:rFonts w:ascii="Times New Roman" w:hAnsi="Times New Roman" w:cs="Times New Roman"/>
          <w:sz w:val="24"/>
          <w:szCs w:val="24"/>
        </w:rPr>
        <w:t xml:space="preserve"> (phone, email): Dr. Jim Cantrill, 227-2061, jcantril@nmu.edu</w:t>
      </w:r>
    </w:p>
    <w:p w:rsidR="00260BDC" w:rsidRPr="000D4C17" w:rsidRDefault="00260BDC" w:rsidP="00260BDC">
      <w:pPr>
        <w:rPr>
          <w:rFonts w:ascii="Times New Roman" w:hAnsi="Times New Roman" w:cs="Times New Roman"/>
          <w:sz w:val="24"/>
          <w:szCs w:val="24"/>
        </w:rPr>
      </w:pPr>
      <w:r w:rsidRPr="000D4C17">
        <w:rPr>
          <w:rFonts w:ascii="Times New Roman" w:hAnsi="Times New Roman" w:cs="Times New Roman"/>
          <w:b/>
          <w:sz w:val="24"/>
          <w:szCs w:val="24"/>
        </w:rPr>
        <w:t>Expected frequency of Offering of the course</w:t>
      </w:r>
      <w:r w:rsidRPr="000D4C17">
        <w:rPr>
          <w:rFonts w:ascii="Times New Roman" w:hAnsi="Times New Roman" w:cs="Times New Roman"/>
          <w:sz w:val="24"/>
          <w:szCs w:val="24"/>
        </w:rPr>
        <w:t xml:space="preserve"> (e.g. every semester, every fall): Every Winter and </w:t>
      </w:r>
      <w:proofErr w:type="gramStart"/>
      <w:r w:rsidRPr="000D4C17">
        <w:rPr>
          <w:rFonts w:ascii="Times New Roman" w:hAnsi="Times New Roman" w:cs="Times New Roman"/>
          <w:sz w:val="24"/>
          <w:szCs w:val="24"/>
        </w:rPr>
        <w:t>Summer</w:t>
      </w:r>
      <w:proofErr w:type="gramEnd"/>
    </w:p>
    <w:p w:rsidR="0080692C" w:rsidRDefault="00260BDC" w:rsidP="00260BDC">
      <w:pPr>
        <w:rPr>
          <w:rFonts w:ascii="Times New Roman" w:hAnsi="Times New Roman" w:cs="Times New Roman"/>
          <w:b/>
          <w:sz w:val="24"/>
          <w:szCs w:val="24"/>
        </w:rPr>
      </w:pPr>
      <w:r w:rsidRPr="000D4C17">
        <w:rPr>
          <w:rFonts w:ascii="Times New Roman" w:hAnsi="Times New Roman" w:cs="Times New Roman"/>
          <w:b/>
          <w:sz w:val="24"/>
          <w:szCs w:val="24"/>
        </w:rPr>
        <w:t>Official Course Status</w:t>
      </w:r>
      <w:r w:rsidRPr="000D4C17">
        <w:rPr>
          <w:rFonts w:ascii="Times New Roman" w:hAnsi="Times New Roman" w:cs="Times New Roman"/>
          <w:sz w:val="24"/>
          <w:szCs w:val="24"/>
        </w:rPr>
        <w:t xml:space="preserve">: Has this course been approved by CUP and Senate?  </w:t>
      </w:r>
      <w:r w:rsidRPr="000D4C17">
        <w:rPr>
          <w:rFonts w:ascii="Times New Roman" w:hAnsi="Times New Roman" w:cs="Times New Roman"/>
          <w:sz w:val="24"/>
          <w:szCs w:val="24"/>
        </w:rPr>
        <w:tab/>
      </w:r>
      <w:r w:rsidRPr="0080692C">
        <w:rPr>
          <w:rFonts w:ascii="Times New Roman" w:hAnsi="Times New Roman" w:cs="Times New Roman"/>
          <w:b/>
          <w:sz w:val="24"/>
          <w:szCs w:val="24"/>
        </w:rPr>
        <w:t>YES</w:t>
      </w:r>
      <w:r w:rsidRPr="000D4C17">
        <w:rPr>
          <w:rFonts w:ascii="Times New Roman" w:hAnsi="Times New Roman" w:cs="Times New Roman"/>
          <w:b/>
          <w:sz w:val="24"/>
          <w:szCs w:val="24"/>
        </w:rPr>
        <w:tab/>
      </w:r>
    </w:p>
    <w:p w:rsidR="00260BDC" w:rsidRPr="000D4C17" w:rsidRDefault="00260BDC" w:rsidP="00260BDC">
      <w:pPr>
        <w:rPr>
          <w:rFonts w:ascii="Times New Roman" w:hAnsi="Times New Roman" w:cs="Times New Roman"/>
          <w:i/>
          <w:sz w:val="24"/>
          <w:szCs w:val="24"/>
        </w:rPr>
      </w:pPr>
      <w:r w:rsidRPr="000D4C17">
        <w:rPr>
          <w:rFonts w:ascii="Times New Roman" w:hAnsi="Times New Roman" w:cs="Times New Roman"/>
          <w:i/>
          <w:sz w:val="24"/>
          <w:szCs w:val="24"/>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260BDC" w:rsidRDefault="00260BDC" w:rsidP="00260BDC">
      <w:pPr>
        <w:rPr>
          <w:rFonts w:ascii="Times New Roman" w:hAnsi="Times New Roman" w:cs="Times New Roman"/>
          <w:sz w:val="24"/>
          <w:szCs w:val="24"/>
        </w:rPr>
      </w:pPr>
      <w:r w:rsidRPr="000D4C17">
        <w:rPr>
          <w:rFonts w:ascii="Times New Roman" w:hAnsi="Times New Roman" w:cs="Times New Roman"/>
          <w:b/>
          <w:sz w:val="24"/>
          <w:szCs w:val="24"/>
        </w:rPr>
        <w:t>Overview of course</w:t>
      </w:r>
      <w:r w:rsidRPr="000D4C17">
        <w:rPr>
          <w:rFonts w:ascii="Times New Roman" w:hAnsi="Times New Roman" w:cs="Times New Roman"/>
          <w:sz w:val="24"/>
          <w:szCs w:val="24"/>
        </w:rPr>
        <w:t xml:space="preserve"> (please attach a current syllabus as well): </w:t>
      </w:r>
      <w:r w:rsidRPr="000D4C17">
        <w:rPr>
          <w:rFonts w:ascii="Times New Roman" w:hAnsi="Times New Roman" w:cs="Times New Roman"/>
          <w:i/>
          <w:sz w:val="24"/>
          <w:szCs w:val="24"/>
        </w:rPr>
        <w:t>Please limit the overview to two pages (not including the syllabus)</w:t>
      </w:r>
      <w:r w:rsidRPr="000D4C17">
        <w:rPr>
          <w:rFonts w:ascii="Times New Roman" w:hAnsi="Times New Roman" w:cs="Times New Roman"/>
          <w:sz w:val="24"/>
          <w:szCs w:val="24"/>
        </w:rPr>
        <w:t xml:space="preserve"> </w:t>
      </w:r>
    </w:p>
    <w:p w:rsidR="00E411D6" w:rsidRDefault="00E411D6" w:rsidP="00E411D6">
      <w:pPr>
        <w:pStyle w:val="ListParagraph"/>
        <w:numPr>
          <w:ilvl w:val="0"/>
          <w:numId w:val="4"/>
        </w:numPr>
      </w:pPr>
      <w:r>
        <w:t xml:space="preserve">Overview of the course content </w:t>
      </w:r>
    </w:p>
    <w:p w:rsidR="00E411D6" w:rsidRPr="00E411D6" w:rsidRDefault="00E411D6" w:rsidP="00E411D6">
      <w:pPr>
        <w:pStyle w:val="ListParagraph"/>
      </w:pPr>
    </w:p>
    <w:p w:rsidR="0080692C" w:rsidRDefault="000D4C17" w:rsidP="000D4C17">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BC 415 Interc</w:t>
      </w:r>
      <w:r w:rsidRPr="000D4C17">
        <w:rPr>
          <w:rFonts w:ascii="Times New Roman" w:eastAsia="Times New Roman" w:hAnsi="Times New Roman" w:cs="Times New Roman"/>
          <w:sz w:val="24"/>
          <w:szCs w:val="24"/>
          <w:lang w:eastAsia="zh-CN"/>
        </w:rPr>
        <w:t>ultural Communication is an interdisciplinary, interactive class</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designed to provide an introduction to intercultural questions stemming from the growing</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diversity and interconnectedness of the United States and the world. In order to develop a</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foundational level of cross-cultural competency, this course will challenge students to learn</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about the ways people from different cultural backgrounds think, communicate, and behave based on the value systems, worldviews, and narratives that ground them.</w:t>
      </w:r>
    </w:p>
    <w:p w:rsidR="0080692C" w:rsidRDefault="0080692C" w:rsidP="000D4C17">
      <w:pPr>
        <w:spacing w:after="0" w:line="240" w:lineRule="auto"/>
        <w:rPr>
          <w:rFonts w:ascii="Times New Roman" w:eastAsia="Times New Roman" w:hAnsi="Times New Roman" w:cs="Times New Roman"/>
          <w:sz w:val="24"/>
          <w:szCs w:val="24"/>
          <w:lang w:eastAsia="zh-CN"/>
        </w:rPr>
      </w:pPr>
    </w:p>
    <w:p w:rsidR="000D4C17" w:rsidRDefault="0080692C" w:rsidP="000D4C17">
      <w:pPr>
        <w:spacing w:after="0" w:line="240" w:lineRule="auto"/>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BC 415 is not only designed to teach student how to behave in certain foreign cultures. Actually, the more important purpose of it is to help students understand the issues and debates in intercultural studies, such as power </w:t>
      </w:r>
      <w:r>
        <w:rPr>
          <w:rFonts w:ascii="Times New Roman" w:hAnsi="Times New Roman" w:cs="Times New Roman"/>
          <w:sz w:val="24"/>
          <w:szCs w:val="24"/>
        </w:rPr>
        <w:t>relations</w:t>
      </w:r>
      <w:r>
        <w:rPr>
          <w:rFonts w:ascii="Times New Roman" w:hAnsi="Times New Roman" w:cs="Times New Roman"/>
          <w:sz w:val="24"/>
          <w:szCs w:val="24"/>
        </w:rPr>
        <w:t>, stereotyping, racism, intercultural conflicts in hi</w:t>
      </w:r>
      <w:r>
        <w:rPr>
          <w:rFonts w:ascii="Times New Roman" w:hAnsi="Times New Roman" w:cs="Times New Roman"/>
          <w:sz w:val="24"/>
          <w:szCs w:val="24"/>
        </w:rPr>
        <w:t>storical and political contexts, as well as</w:t>
      </w:r>
      <w:r>
        <w:rPr>
          <w:rFonts w:ascii="Times New Roman" w:hAnsi="Times New Roman" w:cs="Times New Roman"/>
          <w:sz w:val="24"/>
          <w:szCs w:val="24"/>
        </w:rPr>
        <w:t xml:space="preserve"> engage them to critical analysis of the culture-related issues theoretically, </w:t>
      </w:r>
      <w:r w:rsidRPr="00F07E38">
        <w:rPr>
          <w:rFonts w:ascii="Times New Roman" w:hAnsi="Times New Roman" w:cs="Times New Roman"/>
          <w:sz w:val="24"/>
          <w:szCs w:val="24"/>
        </w:rPr>
        <w:t>politically, and empirically</w:t>
      </w:r>
      <w:r>
        <w:rPr>
          <w:rFonts w:ascii="Times New Roman" w:hAnsi="Times New Roman" w:cs="Times New Roman"/>
          <w:sz w:val="24"/>
          <w:szCs w:val="24"/>
        </w:rPr>
        <w:t xml:space="preserve">. Also they are </w:t>
      </w:r>
      <w:r>
        <w:rPr>
          <w:rFonts w:ascii="Times New Roman" w:hAnsi="Times New Roman" w:cs="Times New Roman"/>
          <w:sz w:val="24"/>
          <w:szCs w:val="24"/>
        </w:rPr>
        <w:t xml:space="preserve">required to critically evaluate </w:t>
      </w:r>
      <w:r>
        <w:rPr>
          <w:rFonts w:ascii="Times New Roman" w:hAnsi="Times New Roman" w:cs="Times New Roman"/>
          <w:sz w:val="24"/>
          <w:szCs w:val="24"/>
        </w:rPr>
        <w:t xml:space="preserve">existing theories and concepts in intercultural communication. </w:t>
      </w:r>
      <w:r w:rsidR="000D4C17">
        <w:rPr>
          <w:rFonts w:ascii="Times New Roman" w:eastAsia="Times New Roman" w:hAnsi="Times New Roman" w:cs="Times New Roman"/>
          <w:sz w:val="24"/>
          <w:szCs w:val="24"/>
          <w:lang w:eastAsia="zh-CN"/>
        </w:rPr>
        <w:t xml:space="preserve"> </w:t>
      </w:r>
    </w:p>
    <w:p w:rsidR="00E411D6" w:rsidRDefault="00E411D6" w:rsidP="000D4C17">
      <w:pPr>
        <w:spacing w:after="0" w:line="240" w:lineRule="auto"/>
        <w:rPr>
          <w:rFonts w:ascii="Times New Roman" w:eastAsia="Times New Roman" w:hAnsi="Times New Roman" w:cs="Times New Roman"/>
          <w:sz w:val="24"/>
          <w:szCs w:val="24"/>
          <w:lang w:eastAsia="zh-CN"/>
        </w:rPr>
      </w:pPr>
    </w:p>
    <w:p w:rsidR="000D4C17" w:rsidRDefault="000D4C17" w:rsidP="000D4C17">
      <w:pPr>
        <w:spacing w:after="0" w:line="240" w:lineRule="auto"/>
        <w:rPr>
          <w:rFonts w:ascii="Times New Roman" w:eastAsia="Times New Roman" w:hAnsi="Times New Roman" w:cs="Times New Roman"/>
          <w:sz w:val="24"/>
          <w:szCs w:val="24"/>
          <w:lang w:eastAsia="zh-CN"/>
        </w:rPr>
      </w:pPr>
      <w:r w:rsidRPr="000D4C17">
        <w:rPr>
          <w:rFonts w:ascii="Times New Roman" w:eastAsia="Times New Roman" w:hAnsi="Times New Roman" w:cs="Times New Roman"/>
          <w:sz w:val="24"/>
          <w:szCs w:val="24"/>
          <w:lang w:eastAsia="zh-CN"/>
        </w:rPr>
        <w:t>The first part of this course is focused on building</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pacing w:val="-15"/>
          <w:sz w:val="24"/>
          <w:szCs w:val="24"/>
          <w:lang w:eastAsia="zh-CN"/>
        </w:rPr>
        <w:t>a</w:t>
      </w:r>
      <w:r w:rsidRPr="000D4C17">
        <w:rPr>
          <w:rFonts w:ascii="Times New Roman" w:eastAsia="Times New Roman" w:hAnsi="Times New Roman" w:cs="Times New Roman"/>
          <w:spacing w:val="-15"/>
          <w:sz w:val="24"/>
          <w:szCs w:val="24"/>
          <w:lang w:eastAsia="zh-CN"/>
        </w:rPr>
        <w:t>wareness</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and a basic understanding of cultural formation, perception, communication, and behavior on the interpersonal level. The</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second part of the course emphasize</w:t>
      </w:r>
      <w:r w:rsidR="0080692C">
        <w:rPr>
          <w:rFonts w:ascii="Times New Roman" w:eastAsia="Times New Roman" w:hAnsi="Times New Roman" w:cs="Times New Roman"/>
          <w:sz w:val="24"/>
          <w:szCs w:val="24"/>
          <w:lang w:eastAsia="zh-CN"/>
        </w:rPr>
        <w:t>s</w:t>
      </w:r>
      <w:r>
        <w:rPr>
          <w:rFonts w:ascii="Times New Roman" w:eastAsia="Times New Roman" w:hAnsi="Times New Roman" w:cs="Times New Roman"/>
          <w:sz w:val="24"/>
          <w:szCs w:val="24"/>
          <w:lang w:eastAsia="zh-CN"/>
        </w:rPr>
        <w:t xml:space="preserve"> historical and theoretical </w:t>
      </w:r>
      <w:r w:rsidRPr="000D4C17">
        <w:rPr>
          <w:rFonts w:ascii="Times New Roman" w:eastAsia="Times New Roman" w:hAnsi="Times New Roman" w:cs="Times New Roman"/>
          <w:spacing w:val="-15"/>
          <w:sz w:val="24"/>
          <w:szCs w:val="24"/>
          <w:lang w:eastAsia="zh-CN"/>
        </w:rPr>
        <w:t>knowledge</w:t>
      </w:r>
      <w:r w:rsidRPr="000D4C17">
        <w:rPr>
          <w:rFonts w:ascii="Times New Roman" w:eastAsia="Times New Roman" w:hAnsi="Times New Roman" w:cs="Times New Roman"/>
          <w:sz w:val="24"/>
          <w:szCs w:val="24"/>
          <w:lang w:eastAsia="zh-CN"/>
        </w:rPr>
        <w:t xml:space="preserve">, building frameworks from </w:t>
      </w:r>
      <w:r>
        <w:rPr>
          <w:rFonts w:ascii="Times New Roman" w:eastAsia="Times New Roman" w:hAnsi="Times New Roman" w:cs="Times New Roman"/>
          <w:sz w:val="24"/>
          <w:szCs w:val="24"/>
          <w:lang w:eastAsia="zh-CN"/>
        </w:rPr>
        <w:t xml:space="preserve">the history of diversity in the USA and </w:t>
      </w:r>
      <w:r w:rsidRPr="000D4C17">
        <w:rPr>
          <w:rFonts w:ascii="Times New Roman" w:eastAsia="Times New Roman" w:hAnsi="Times New Roman" w:cs="Times New Roman"/>
          <w:sz w:val="24"/>
          <w:szCs w:val="24"/>
          <w:lang w:eastAsia="zh-CN"/>
        </w:rPr>
        <w:t>established</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 xml:space="preserve">theories in the field for critical analysis and </w:t>
      </w:r>
      <w:r w:rsidRPr="000D4C17">
        <w:rPr>
          <w:rFonts w:ascii="Times New Roman" w:eastAsia="Times New Roman" w:hAnsi="Times New Roman" w:cs="Times New Roman"/>
          <w:sz w:val="24"/>
          <w:szCs w:val="24"/>
          <w:lang w:eastAsia="zh-CN"/>
        </w:rPr>
        <w:lastRenderedPageBreak/>
        <w:t xml:space="preserve">understanding of </w:t>
      </w:r>
      <w:r>
        <w:rPr>
          <w:rFonts w:ascii="Times New Roman" w:eastAsia="Times New Roman" w:hAnsi="Times New Roman" w:cs="Times New Roman"/>
          <w:sz w:val="24"/>
          <w:szCs w:val="24"/>
          <w:lang w:eastAsia="zh-CN"/>
        </w:rPr>
        <w:t>inter</w:t>
      </w:r>
      <w:r w:rsidRPr="000D4C17">
        <w:rPr>
          <w:rFonts w:ascii="Times New Roman" w:eastAsia="Times New Roman" w:hAnsi="Times New Roman" w:cs="Times New Roman"/>
          <w:sz w:val="24"/>
          <w:szCs w:val="24"/>
          <w:lang w:eastAsia="zh-CN"/>
        </w:rPr>
        <w:t>cultural engagement. The</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third phase of the course focus</w:t>
      </w:r>
      <w:r w:rsidR="0080692C">
        <w:rPr>
          <w:rFonts w:ascii="Times New Roman" w:eastAsia="Times New Roman" w:hAnsi="Times New Roman" w:cs="Times New Roman"/>
          <w:sz w:val="24"/>
          <w:szCs w:val="24"/>
          <w:lang w:eastAsia="zh-CN"/>
        </w:rPr>
        <w:t>es</w:t>
      </w:r>
      <w:r w:rsidRPr="000D4C17">
        <w:rPr>
          <w:rFonts w:ascii="Times New Roman" w:eastAsia="Times New Roman" w:hAnsi="Times New Roman" w:cs="Times New Roman"/>
          <w:sz w:val="24"/>
          <w:szCs w:val="24"/>
          <w:lang w:eastAsia="zh-CN"/>
        </w:rPr>
        <w:t xml:space="preserve"> on building the</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pacing w:val="-15"/>
          <w:sz w:val="24"/>
          <w:szCs w:val="24"/>
          <w:lang w:eastAsia="zh-CN"/>
        </w:rPr>
        <w:t>skills</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needed to apply knowledge to</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address issues of dehumanization, cross-cultural conflict, and social integration including issues</w:t>
      </w:r>
      <w:r>
        <w:rPr>
          <w:rFonts w:ascii="Times New Roman" w:eastAsia="Times New Roman" w:hAnsi="Times New Roman" w:cs="Times New Roman"/>
          <w:sz w:val="24"/>
          <w:szCs w:val="24"/>
          <w:lang w:eastAsia="zh-CN"/>
        </w:rPr>
        <w:t xml:space="preserve"> </w:t>
      </w:r>
      <w:r w:rsidRPr="000D4C17">
        <w:rPr>
          <w:rFonts w:ascii="Times New Roman" w:eastAsia="Times New Roman" w:hAnsi="Times New Roman" w:cs="Times New Roman"/>
          <w:sz w:val="24"/>
          <w:szCs w:val="24"/>
          <w:lang w:eastAsia="zh-CN"/>
        </w:rPr>
        <w:t>involving ethnic, racial, gender, and class differences</w:t>
      </w:r>
      <w:r>
        <w:rPr>
          <w:rFonts w:ascii="Times New Roman" w:eastAsia="Times New Roman" w:hAnsi="Times New Roman" w:cs="Times New Roman"/>
          <w:sz w:val="24"/>
          <w:szCs w:val="24"/>
          <w:lang w:eastAsia="zh-CN"/>
        </w:rPr>
        <w:t>.</w:t>
      </w:r>
    </w:p>
    <w:p w:rsidR="00E411D6" w:rsidRPr="000D4C17" w:rsidRDefault="00E411D6" w:rsidP="000D4C17">
      <w:pPr>
        <w:spacing w:after="0" w:line="240" w:lineRule="auto"/>
        <w:rPr>
          <w:rFonts w:ascii="Times New Roman" w:eastAsia="Times New Roman" w:hAnsi="Times New Roman" w:cs="Times New Roman"/>
          <w:sz w:val="24"/>
          <w:szCs w:val="24"/>
          <w:lang w:eastAsia="zh-CN"/>
        </w:rPr>
      </w:pPr>
    </w:p>
    <w:p w:rsidR="00E411D6" w:rsidRPr="00E411D6" w:rsidRDefault="00E411D6" w:rsidP="00E411D6">
      <w:pPr>
        <w:suppressAutoHyphens/>
        <w:spacing w:line="240" w:lineRule="atLeast"/>
        <w:rPr>
          <w:rFonts w:ascii="Times New Roman" w:eastAsia="Times New Roman" w:hAnsi="Times New Roman" w:cs="Times New Roman"/>
          <w:sz w:val="24"/>
          <w:szCs w:val="24"/>
          <w:lang w:eastAsia="zh-CN"/>
        </w:rPr>
      </w:pPr>
      <w:r w:rsidRPr="00E411D6">
        <w:rPr>
          <w:rFonts w:ascii="Times New Roman" w:eastAsia="Times New Roman" w:hAnsi="Times New Roman" w:cs="Times New Roman"/>
          <w:sz w:val="24"/>
          <w:szCs w:val="24"/>
          <w:lang w:eastAsia="zh-CN"/>
        </w:rPr>
        <w:t xml:space="preserve">By the end of the course, </w:t>
      </w:r>
      <w:r w:rsidR="0080692C">
        <w:rPr>
          <w:rFonts w:ascii="Times New Roman" w:eastAsia="Times New Roman" w:hAnsi="Times New Roman" w:cs="Times New Roman"/>
          <w:sz w:val="24"/>
          <w:szCs w:val="24"/>
          <w:lang w:eastAsia="zh-CN"/>
        </w:rPr>
        <w:t>students</w:t>
      </w:r>
      <w:r w:rsidRPr="00E411D6">
        <w:rPr>
          <w:rFonts w:ascii="Times New Roman" w:eastAsia="Times New Roman" w:hAnsi="Times New Roman" w:cs="Times New Roman"/>
          <w:sz w:val="24"/>
          <w:szCs w:val="24"/>
          <w:lang w:eastAsia="zh-CN"/>
        </w:rPr>
        <w:t xml:space="preserve"> will be able to:</w:t>
      </w:r>
    </w:p>
    <w:p w:rsidR="00E411D6" w:rsidRPr="000B0A32" w:rsidRDefault="00E411D6" w:rsidP="00E411D6">
      <w:pPr>
        <w:pStyle w:val="ListParagraph"/>
        <w:numPr>
          <w:ilvl w:val="0"/>
          <w:numId w:val="1"/>
        </w:numPr>
        <w:suppressAutoHyphens/>
        <w:spacing w:line="240" w:lineRule="atLeast"/>
      </w:pPr>
      <w:r w:rsidRPr="000B0A32">
        <w:t>Recognize/recall and define speci</w:t>
      </w:r>
      <w:r>
        <w:t>fied terms of cultural analysis</w:t>
      </w:r>
      <w:r w:rsidR="0080692C">
        <w:t>.</w:t>
      </w:r>
    </w:p>
    <w:p w:rsidR="00E411D6" w:rsidRPr="000B0A32" w:rsidRDefault="00E411D6" w:rsidP="00E411D6">
      <w:pPr>
        <w:pStyle w:val="ListParagraph"/>
        <w:numPr>
          <w:ilvl w:val="0"/>
          <w:numId w:val="1"/>
        </w:numPr>
        <w:suppressAutoHyphens/>
        <w:spacing w:line="240" w:lineRule="atLeast"/>
      </w:pPr>
      <w:r w:rsidRPr="000B0A32">
        <w:t>Explain theories related to intercultural communication</w:t>
      </w:r>
      <w:r w:rsidR="0080692C">
        <w:t>.</w:t>
      </w:r>
    </w:p>
    <w:p w:rsidR="00E411D6" w:rsidRPr="000B0A32" w:rsidRDefault="00E411D6" w:rsidP="00E411D6">
      <w:pPr>
        <w:pStyle w:val="ListParagraph"/>
        <w:numPr>
          <w:ilvl w:val="0"/>
          <w:numId w:val="1"/>
        </w:numPr>
        <w:suppressAutoHyphens/>
        <w:spacing w:line="240" w:lineRule="atLeast"/>
      </w:pPr>
      <w:r w:rsidRPr="000B0A32">
        <w:t>Interpret behaviors of another culture within that cul</w:t>
      </w:r>
      <w:r>
        <w:t>ture’s own framework of meaning</w:t>
      </w:r>
      <w:r w:rsidR="0080692C">
        <w:t>.</w:t>
      </w:r>
    </w:p>
    <w:p w:rsidR="00E411D6" w:rsidRPr="000B0A32" w:rsidRDefault="00E411D6" w:rsidP="00E411D6">
      <w:pPr>
        <w:pStyle w:val="ListParagraph"/>
        <w:numPr>
          <w:ilvl w:val="0"/>
          <w:numId w:val="1"/>
        </w:numPr>
        <w:suppressAutoHyphens/>
        <w:spacing w:line="240" w:lineRule="atLeast"/>
      </w:pPr>
      <w:r w:rsidRPr="000B0A32">
        <w:t>Identify and explain the influence of context—especially history, power, and social/spiritual value orientations—in intercultural interactions</w:t>
      </w:r>
      <w:r w:rsidR="0080692C">
        <w:t>.</w:t>
      </w:r>
    </w:p>
    <w:p w:rsidR="00E411D6" w:rsidRPr="000B0A32" w:rsidRDefault="00E411D6" w:rsidP="00E411D6">
      <w:pPr>
        <w:pStyle w:val="ListParagraph"/>
        <w:numPr>
          <w:ilvl w:val="0"/>
          <w:numId w:val="1"/>
        </w:numPr>
        <w:suppressAutoHyphens/>
        <w:spacing w:line="240" w:lineRule="atLeast"/>
      </w:pPr>
      <w:r w:rsidRPr="000B0A32">
        <w:t>Apply intercultural communication concepts/theories to personal experiences, social interactions/observations, and media representations of interactions involvin</w:t>
      </w:r>
      <w:r>
        <w:t>g members of different cultures</w:t>
      </w:r>
      <w:r w:rsidR="0080692C">
        <w:t>.</w:t>
      </w:r>
    </w:p>
    <w:p w:rsidR="00E411D6" w:rsidRPr="000B0A32" w:rsidRDefault="00E411D6" w:rsidP="00E411D6">
      <w:pPr>
        <w:pStyle w:val="ListParagraph"/>
        <w:numPr>
          <w:ilvl w:val="0"/>
          <w:numId w:val="1"/>
        </w:numPr>
        <w:suppressAutoHyphens/>
        <w:spacing w:line="240" w:lineRule="atLeast"/>
      </w:pPr>
      <w:r w:rsidRPr="000B0A32">
        <w:t>Identify cr</w:t>
      </w:r>
      <w:r>
        <w:t>oss-cultural ethical principles</w:t>
      </w:r>
      <w:r w:rsidR="0080692C">
        <w:t>.</w:t>
      </w:r>
    </w:p>
    <w:p w:rsidR="00E411D6" w:rsidRPr="000B0A32" w:rsidRDefault="00E411D6" w:rsidP="00E411D6">
      <w:pPr>
        <w:pStyle w:val="ListParagraph"/>
        <w:numPr>
          <w:ilvl w:val="0"/>
          <w:numId w:val="1"/>
        </w:numPr>
        <w:suppressAutoHyphens/>
        <w:spacing w:line="240" w:lineRule="atLeast"/>
      </w:pPr>
      <w:r w:rsidRPr="000B0A32">
        <w:t>Apply ethical standards to int</w:t>
      </w:r>
      <w:r>
        <w:t>ercultural communication cases</w:t>
      </w:r>
      <w:r w:rsidR="0080692C">
        <w:t>.</w:t>
      </w:r>
    </w:p>
    <w:p w:rsidR="00E411D6" w:rsidRPr="008B13E4" w:rsidRDefault="00E411D6" w:rsidP="00E411D6">
      <w:pPr>
        <w:pStyle w:val="ListParagraph"/>
        <w:numPr>
          <w:ilvl w:val="0"/>
          <w:numId w:val="1"/>
        </w:numPr>
        <w:suppressAutoHyphens/>
        <w:spacing w:line="240" w:lineRule="atLeast"/>
      </w:pPr>
      <w:r>
        <w:t>Assess you</w:t>
      </w:r>
      <w:r w:rsidRPr="000B0A32">
        <w:t>r own competence and character in relating w</w:t>
      </w:r>
      <w:r>
        <w:t>ith culturally different others</w:t>
      </w:r>
      <w:r w:rsidR="0080692C">
        <w:t>.</w:t>
      </w:r>
    </w:p>
    <w:p w:rsidR="00DA4C54" w:rsidRDefault="00DA4C54">
      <w:pPr>
        <w:rPr>
          <w:rFonts w:ascii="Times New Roman" w:hAnsi="Times New Roman" w:cs="Times New Roman"/>
          <w:sz w:val="24"/>
          <w:szCs w:val="24"/>
        </w:rPr>
      </w:pPr>
    </w:p>
    <w:p w:rsidR="00E411D6" w:rsidRDefault="00E411D6" w:rsidP="0080692C">
      <w:pPr>
        <w:pStyle w:val="ListParagraph"/>
        <w:numPr>
          <w:ilvl w:val="0"/>
          <w:numId w:val="3"/>
        </w:numPr>
        <w:ind w:left="360"/>
      </w:pPr>
      <w:r w:rsidRPr="005B2CA6">
        <w:t>Explain why this</w:t>
      </w:r>
      <w:r>
        <w:t xml:space="preserve"> course satisfies the </w:t>
      </w:r>
      <w:r w:rsidRPr="005B2CA6">
        <w:t>Component</w:t>
      </w:r>
      <w:r>
        <w:t xml:space="preserve"> specified and significantly addresses both learning outcomes.</w:t>
      </w:r>
    </w:p>
    <w:p w:rsidR="00E411D6" w:rsidRDefault="00E411D6" w:rsidP="00E411D6"/>
    <w:p w:rsidR="00E411D6" w:rsidRDefault="0080692C" w:rsidP="0080692C">
      <w:pPr>
        <w:pStyle w:val="ListParagraph"/>
        <w:ind w:left="0"/>
      </w:pPr>
      <w:r>
        <w:t>The</w:t>
      </w:r>
      <w:r w:rsidR="00E411D6">
        <w:t xml:space="preserve"> overview of the course shows that the goals of the course align well with all of the four dimensions of the “Perspectives on Diversity” component as well as the three dimensions of the “Critical Thinking” component.</w:t>
      </w:r>
    </w:p>
    <w:p w:rsidR="0080692C" w:rsidRDefault="0080692C" w:rsidP="0080692C">
      <w:pPr>
        <w:pStyle w:val="ListParagraph"/>
        <w:ind w:left="0"/>
      </w:pPr>
    </w:p>
    <w:p w:rsidR="00E411D6" w:rsidRDefault="0080692C" w:rsidP="0080692C">
      <w:pPr>
        <w:rPr>
          <w:rFonts w:ascii="Times New Roman" w:hAnsi="Times New Roman" w:cs="Times New Roman"/>
          <w:sz w:val="24"/>
          <w:szCs w:val="24"/>
        </w:rPr>
      </w:pPr>
      <w:r w:rsidRPr="0080692C">
        <w:rPr>
          <w:rFonts w:ascii="Times New Roman" w:hAnsi="Times New Roman" w:cs="Times New Roman"/>
          <w:b/>
          <w:sz w:val="24"/>
          <w:szCs w:val="24"/>
        </w:rPr>
        <w:t>Social R</w:t>
      </w:r>
      <w:r w:rsidR="00E411D6" w:rsidRPr="0080692C">
        <w:rPr>
          <w:rFonts w:ascii="Times New Roman" w:hAnsi="Times New Roman" w:cs="Times New Roman"/>
          <w:b/>
          <w:sz w:val="24"/>
          <w:szCs w:val="24"/>
        </w:rPr>
        <w:t xml:space="preserve">esponsibility in a </w:t>
      </w:r>
      <w:r w:rsidRPr="0080692C">
        <w:rPr>
          <w:rFonts w:ascii="Times New Roman" w:hAnsi="Times New Roman" w:cs="Times New Roman"/>
          <w:b/>
          <w:sz w:val="24"/>
          <w:szCs w:val="24"/>
        </w:rPr>
        <w:t>Diverse World</w:t>
      </w:r>
      <w:r>
        <w:rPr>
          <w:rFonts w:ascii="Times New Roman" w:hAnsi="Times New Roman" w:cs="Times New Roman"/>
          <w:sz w:val="24"/>
          <w:szCs w:val="24"/>
        </w:rPr>
        <w:t xml:space="preserve"> has four outcomes:</w:t>
      </w:r>
      <w:r w:rsidR="00E411D6">
        <w:rPr>
          <w:rFonts w:ascii="Times New Roman" w:hAnsi="Times New Roman" w:cs="Times New Roman"/>
          <w:sz w:val="24"/>
          <w:szCs w:val="24"/>
        </w:rPr>
        <w:t xml:space="preserve"> </w:t>
      </w:r>
    </w:p>
    <w:p w:rsidR="00BC4499" w:rsidRPr="00BC4499" w:rsidRDefault="00E411D6" w:rsidP="0080692C">
      <w:pPr>
        <w:rPr>
          <w:rFonts w:ascii="Times New Roman" w:hAnsi="Times New Roman" w:cs="Times New Roman"/>
          <w:sz w:val="24"/>
          <w:szCs w:val="24"/>
        </w:rPr>
      </w:pPr>
      <w:r>
        <w:rPr>
          <w:rFonts w:ascii="Times New Roman" w:hAnsi="Times New Roman" w:cs="Times New Roman"/>
          <w:sz w:val="24"/>
          <w:szCs w:val="24"/>
        </w:rPr>
        <w:t>Knowledge of cultural worldview</w:t>
      </w:r>
      <w:r w:rsidR="0080692C">
        <w:rPr>
          <w:rFonts w:ascii="Times New Roman" w:hAnsi="Times New Roman" w:cs="Times New Roman"/>
          <w:sz w:val="24"/>
          <w:szCs w:val="24"/>
        </w:rPr>
        <w:t>s</w:t>
      </w:r>
      <w:r>
        <w:rPr>
          <w:rFonts w:ascii="Times New Roman" w:hAnsi="Times New Roman" w:cs="Times New Roman"/>
          <w:sz w:val="24"/>
          <w:szCs w:val="24"/>
        </w:rPr>
        <w:t xml:space="preserve"> – </w:t>
      </w:r>
      <w:r w:rsidR="00BC4499" w:rsidRPr="00BC4499">
        <w:rPr>
          <w:rFonts w:ascii="Times New Roman" w:hAnsi="Times New Roman" w:cs="Times New Roman"/>
          <w:sz w:val="24"/>
          <w:szCs w:val="24"/>
        </w:rPr>
        <w:t>In this class, students have opportunitie</w:t>
      </w:r>
      <w:r w:rsidR="00BC4499">
        <w:rPr>
          <w:rFonts w:ascii="Times New Roman" w:hAnsi="Times New Roman" w:cs="Times New Roman"/>
          <w:sz w:val="24"/>
          <w:szCs w:val="24"/>
        </w:rPr>
        <w:t xml:space="preserve">s to </w:t>
      </w:r>
      <w:r w:rsidR="00BC4499" w:rsidRPr="00BC4499">
        <w:rPr>
          <w:rFonts w:ascii="Times New Roman" w:hAnsi="Times New Roman" w:cs="Times New Roman"/>
          <w:sz w:val="24"/>
          <w:szCs w:val="24"/>
        </w:rPr>
        <w:t xml:space="preserve">learn about </w:t>
      </w:r>
      <w:r w:rsidR="00BC4499">
        <w:rPr>
          <w:rFonts w:ascii="Times New Roman" w:hAnsi="Times New Roman" w:cs="Times New Roman"/>
          <w:sz w:val="24"/>
          <w:szCs w:val="24"/>
        </w:rPr>
        <w:t>f</w:t>
      </w:r>
      <w:r w:rsidR="00BC4499" w:rsidRPr="00BC4499">
        <w:rPr>
          <w:rFonts w:ascii="Times New Roman" w:hAnsi="Times New Roman" w:cs="Times New Roman"/>
          <w:sz w:val="24"/>
          <w:szCs w:val="24"/>
        </w:rPr>
        <w:t>oundational principles of intercultural communication from the fields of social psychology, cultural anthropology,</w:t>
      </w:r>
      <w:r w:rsidR="0080692C">
        <w:rPr>
          <w:rFonts w:ascii="Times New Roman" w:hAnsi="Times New Roman" w:cs="Times New Roman"/>
          <w:sz w:val="24"/>
          <w:szCs w:val="24"/>
        </w:rPr>
        <w:t xml:space="preserve"> media and communication theory</w:t>
      </w:r>
      <w:r w:rsidR="00BC4499" w:rsidRPr="00BC4499">
        <w:rPr>
          <w:rFonts w:ascii="Times New Roman" w:hAnsi="Times New Roman" w:cs="Times New Roman"/>
          <w:sz w:val="24"/>
          <w:szCs w:val="24"/>
        </w:rPr>
        <w:t xml:space="preserve"> with</w:t>
      </w:r>
      <w:r w:rsidR="00BC4499">
        <w:rPr>
          <w:rFonts w:ascii="Times New Roman" w:hAnsi="Times New Roman" w:cs="Times New Roman"/>
          <w:sz w:val="24"/>
          <w:szCs w:val="24"/>
        </w:rPr>
        <w:t xml:space="preserve"> </w:t>
      </w:r>
      <w:r w:rsidR="00BC4499" w:rsidRPr="00BC4499">
        <w:rPr>
          <w:rFonts w:ascii="Times New Roman" w:hAnsi="Times New Roman" w:cs="Times New Roman"/>
          <w:sz w:val="24"/>
          <w:szCs w:val="24"/>
        </w:rPr>
        <w:t>selected areas of personal application.</w:t>
      </w:r>
      <w:r w:rsidR="00BC4499">
        <w:rPr>
          <w:rFonts w:ascii="Times New Roman" w:hAnsi="Times New Roman" w:cs="Times New Roman"/>
          <w:sz w:val="24"/>
          <w:szCs w:val="24"/>
        </w:rPr>
        <w:t xml:space="preserve"> Also, they have assignments which give them opportunities to find the history of diversity of the US society and to understand a certain culture (which is not their own) in a comparatively thorough way. </w:t>
      </w:r>
    </w:p>
    <w:p w:rsidR="00E411D6" w:rsidRDefault="00E411D6" w:rsidP="0080692C">
      <w:pPr>
        <w:rPr>
          <w:rFonts w:ascii="Times New Roman" w:hAnsi="Times New Roman" w:cs="Times New Roman"/>
          <w:sz w:val="24"/>
          <w:szCs w:val="24"/>
        </w:rPr>
      </w:pPr>
      <w:r>
        <w:rPr>
          <w:rFonts w:ascii="Times New Roman" w:hAnsi="Times New Roman" w:cs="Times New Roman"/>
          <w:sz w:val="24"/>
          <w:szCs w:val="24"/>
        </w:rPr>
        <w:t xml:space="preserve">Intercultural awareness – </w:t>
      </w:r>
      <w:r w:rsidR="0080692C">
        <w:rPr>
          <w:rFonts w:ascii="Times New Roman" w:hAnsi="Times New Roman" w:cs="Times New Roman"/>
          <w:sz w:val="24"/>
          <w:szCs w:val="24"/>
        </w:rPr>
        <w:t>Throughout the course</w:t>
      </w:r>
      <w:r w:rsidR="00BC4499">
        <w:rPr>
          <w:rFonts w:ascii="Times New Roman" w:hAnsi="Times New Roman" w:cs="Times New Roman"/>
          <w:sz w:val="24"/>
          <w:szCs w:val="24"/>
        </w:rPr>
        <w:t>, students will learn how to move out of ethnocentrism to interpret other cultures within that culture’s own framework of meaning and value.</w:t>
      </w:r>
      <w:r w:rsidR="005451FD">
        <w:rPr>
          <w:rFonts w:ascii="Times New Roman" w:hAnsi="Times New Roman" w:cs="Times New Roman"/>
          <w:sz w:val="24"/>
          <w:szCs w:val="24"/>
        </w:rPr>
        <w:t xml:space="preserve"> Students are also trained to be respectful of cultural differences. </w:t>
      </w:r>
    </w:p>
    <w:p w:rsidR="00E411D6" w:rsidRDefault="00E411D6" w:rsidP="0080692C">
      <w:pPr>
        <w:rPr>
          <w:rFonts w:ascii="Times New Roman" w:hAnsi="Times New Roman" w:cs="Times New Roman"/>
          <w:sz w:val="24"/>
          <w:szCs w:val="24"/>
        </w:rPr>
      </w:pPr>
      <w:r>
        <w:rPr>
          <w:rFonts w:ascii="Times New Roman" w:hAnsi="Times New Roman" w:cs="Times New Roman"/>
          <w:sz w:val="24"/>
          <w:szCs w:val="24"/>
        </w:rPr>
        <w:t xml:space="preserve">Intercultural engagement – </w:t>
      </w:r>
      <w:r w:rsidR="00BC4499">
        <w:rPr>
          <w:rFonts w:ascii="Times New Roman" w:hAnsi="Times New Roman" w:cs="Times New Roman"/>
          <w:sz w:val="24"/>
          <w:szCs w:val="24"/>
        </w:rPr>
        <w:t xml:space="preserve">In this class, students are required to learn about a certain culture which is not their own. To complete this assignment, they are supposed to interview people from that culture and people who have been to that culture in person. </w:t>
      </w:r>
    </w:p>
    <w:p w:rsidR="00BC4499" w:rsidRPr="00BC4499" w:rsidRDefault="00E411D6" w:rsidP="0080692C">
      <w:pPr>
        <w:suppressAutoHyphens/>
        <w:spacing w:line="240" w:lineRule="atLeast"/>
        <w:rPr>
          <w:rFonts w:ascii="Times New Roman" w:hAnsi="Times New Roman" w:cs="Times New Roman"/>
          <w:sz w:val="24"/>
          <w:szCs w:val="24"/>
        </w:rPr>
      </w:pPr>
      <w:r>
        <w:rPr>
          <w:rFonts w:ascii="Times New Roman" w:hAnsi="Times New Roman" w:cs="Times New Roman"/>
          <w:sz w:val="24"/>
          <w:szCs w:val="24"/>
        </w:rPr>
        <w:t>Ethnic issue recognition</w:t>
      </w:r>
      <w:r w:rsidR="00BC4499">
        <w:rPr>
          <w:rFonts w:ascii="Times New Roman" w:hAnsi="Times New Roman" w:cs="Times New Roman"/>
          <w:sz w:val="24"/>
          <w:szCs w:val="24"/>
        </w:rPr>
        <w:t xml:space="preserve"> – In this class, students are required to </w:t>
      </w:r>
      <w:r w:rsidR="00BC4499" w:rsidRPr="00BC4499">
        <w:rPr>
          <w:rFonts w:ascii="Times New Roman" w:hAnsi="Times New Roman" w:cs="Times New Roman"/>
          <w:sz w:val="24"/>
          <w:szCs w:val="24"/>
        </w:rPr>
        <w:t>identify cross-cultural ethical principles and apply ethical standards to intercultural communication cases.</w:t>
      </w:r>
    </w:p>
    <w:p w:rsidR="0080692C" w:rsidRDefault="0080692C" w:rsidP="002252C6">
      <w:pPr>
        <w:rPr>
          <w:rFonts w:ascii="Times New Roman" w:hAnsi="Times New Roman" w:cs="Times New Roman"/>
          <w:b/>
          <w:sz w:val="24"/>
          <w:szCs w:val="24"/>
        </w:rPr>
      </w:pPr>
    </w:p>
    <w:p w:rsidR="00E411D6" w:rsidRDefault="002252C6" w:rsidP="002252C6">
      <w:pPr>
        <w:rPr>
          <w:rFonts w:ascii="Times New Roman" w:hAnsi="Times New Roman" w:cs="Times New Roman"/>
          <w:b/>
          <w:sz w:val="24"/>
          <w:szCs w:val="24"/>
        </w:rPr>
      </w:pPr>
      <w:r w:rsidRPr="002252C6">
        <w:rPr>
          <w:rFonts w:ascii="Times New Roman" w:hAnsi="Times New Roman" w:cs="Times New Roman"/>
          <w:b/>
          <w:sz w:val="24"/>
          <w:szCs w:val="24"/>
        </w:rPr>
        <w:lastRenderedPageBreak/>
        <w:t xml:space="preserve">Critical Thinking </w:t>
      </w:r>
      <w:r w:rsidR="0080692C">
        <w:rPr>
          <w:rFonts w:ascii="Times New Roman" w:hAnsi="Times New Roman" w:cs="Times New Roman"/>
          <w:sz w:val="24"/>
          <w:szCs w:val="24"/>
        </w:rPr>
        <w:t xml:space="preserve">has </w:t>
      </w:r>
      <w:r w:rsidR="0080692C">
        <w:rPr>
          <w:rFonts w:ascii="Times New Roman" w:hAnsi="Times New Roman" w:cs="Times New Roman"/>
          <w:sz w:val="24"/>
          <w:szCs w:val="24"/>
        </w:rPr>
        <w:t>three</w:t>
      </w:r>
      <w:r w:rsidR="0080692C">
        <w:rPr>
          <w:rFonts w:ascii="Times New Roman" w:hAnsi="Times New Roman" w:cs="Times New Roman"/>
          <w:sz w:val="24"/>
          <w:szCs w:val="24"/>
        </w:rPr>
        <w:t xml:space="preserve"> outcomes:</w:t>
      </w:r>
    </w:p>
    <w:p w:rsidR="00BC4499" w:rsidRDefault="00BC4499" w:rsidP="00FA4177">
      <w:pPr>
        <w:rPr>
          <w:rFonts w:ascii="Times New Roman" w:hAnsi="Times New Roman" w:cs="Times New Roman"/>
          <w:sz w:val="24"/>
          <w:szCs w:val="24"/>
        </w:rPr>
      </w:pPr>
      <w:r>
        <w:rPr>
          <w:rFonts w:ascii="Times New Roman" w:hAnsi="Times New Roman" w:cs="Times New Roman"/>
          <w:sz w:val="24"/>
          <w:szCs w:val="24"/>
        </w:rPr>
        <w:t xml:space="preserve">Evidence – In order to complete their assignments and take part in in-class discussion, students are to read </w:t>
      </w:r>
      <w:r w:rsidR="0080692C">
        <w:rPr>
          <w:rFonts w:ascii="Times New Roman" w:hAnsi="Times New Roman" w:cs="Times New Roman"/>
          <w:sz w:val="24"/>
          <w:szCs w:val="24"/>
        </w:rPr>
        <w:t xml:space="preserve">and apply </w:t>
      </w:r>
      <w:r w:rsidR="00EF6555">
        <w:rPr>
          <w:rFonts w:ascii="Times New Roman" w:hAnsi="Times New Roman" w:cs="Times New Roman"/>
          <w:sz w:val="24"/>
          <w:szCs w:val="24"/>
        </w:rPr>
        <w:t xml:space="preserve">support from </w:t>
      </w:r>
      <w:r>
        <w:rPr>
          <w:rFonts w:ascii="Times New Roman" w:hAnsi="Times New Roman" w:cs="Times New Roman"/>
          <w:sz w:val="24"/>
          <w:szCs w:val="24"/>
        </w:rPr>
        <w:t>the required text chapters</w:t>
      </w:r>
      <w:r w:rsidR="0080692C">
        <w:rPr>
          <w:rFonts w:ascii="Times New Roman" w:hAnsi="Times New Roman" w:cs="Times New Roman"/>
          <w:sz w:val="24"/>
          <w:szCs w:val="24"/>
        </w:rPr>
        <w:t xml:space="preserve"> and class </w:t>
      </w:r>
      <w:r>
        <w:rPr>
          <w:rFonts w:ascii="Times New Roman" w:hAnsi="Times New Roman" w:cs="Times New Roman"/>
          <w:sz w:val="24"/>
          <w:szCs w:val="24"/>
        </w:rPr>
        <w:t xml:space="preserve">handouts. Also, they </w:t>
      </w:r>
      <w:r w:rsidR="00EF6555">
        <w:rPr>
          <w:rFonts w:ascii="Times New Roman" w:hAnsi="Times New Roman" w:cs="Times New Roman"/>
          <w:sz w:val="24"/>
          <w:szCs w:val="24"/>
        </w:rPr>
        <w:t>complete a</w:t>
      </w:r>
      <w:r>
        <w:rPr>
          <w:rFonts w:ascii="Times New Roman" w:hAnsi="Times New Roman" w:cs="Times New Roman"/>
          <w:sz w:val="24"/>
          <w:szCs w:val="24"/>
        </w:rPr>
        <w:t xml:space="preserve"> literature review based</w:t>
      </w:r>
      <w:r w:rsidR="00EF6555">
        <w:rPr>
          <w:rFonts w:ascii="Times New Roman" w:hAnsi="Times New Roman" w:cs="Times New Roman"/>
          <w:sz w:val="24"/>
          <w:szCs w:val="24"/>
        </w:rPr>
        <w:t xml:space="preserve"> on library research to acquire</w:t>
      </w:r>
      <w:r>
        <w:rPr>
          <w:rFonts w:ascii="Times New Roman" w:hAnsi="Times New Roman" w:cs="Times New Roman"/>
          <w:sz w:val="24"/>
          <w:szCs w:val="24"/>
        </w:rPr>
        <w:t xml:space="preserve"> quality</w:t>
      </w:r>
      <w:r w:rsidR="00EF6555">
        <w:rPr>
          <w:rFonts w:ascii="Times New Roman" w:hAnsi="Times New Roman" w:cs="Times New Roman"/>
          <w:sz w:val="24"/>
          <w:szCs w:val="24"/>
        </w:rPr>
        <w:t xml:space="preserve"> evidence</w:t>
      </w:r>
      <w:r>
        <w:rPr>
          <w:rFonts w:ascii="Times New Roman" w:hAnsi="Times New Roman" w:cs="Times New Roman"/>
          <w:sz w:val="24"/>
          <w:szCs w:val="24"/>
        </w:rPr>
        <w:t xml:space="preserve"> and credible cultural information. </w:t>
      </w:r>
    </w:p>
    <w:p w:rsidR="00BC4499" w:rsidRPr="00BC4499" w:rsidRDefault="00BC4499" w:rsidP="00BC4499">
      <w:pPr>
        <w:suppressAutoHyphens/>
        <w:spacing w:line="240" w:lineRule="atLeast"/>
        <w:rPr>
          <w:rFonts w:ascii="Times New Roman" w:hAnsi="Times New Roman" w:cs="Times New Roman"/>
          <w:sz w:val="24"/>
          <w:szCs w:val="24"/>
        </w:rPr>
      </w:pPr>
      <w:r w:rsidRPr="00BC4499">
        <w:rPr>
          <w:rFonts w:ascii="Times New Roman" w:hAnsi="Times New Roman" w:cs="Times New Roman"/>
          <w:sz w:val="24"/>
          <w:szCs w:val="24"/>
        </w:rPr>
        <w:t xml:space="preserve">Integrate – Students are </w:t>
      </w:r>
      <w:r w:rsidR="00EF6555">
        <w:rPr>
          <w:rFonts w:ascii="Times New Roman" w:hAnsi="Times New Roman" w:cs="Times New Roman"/>
          <w:sz w:val="24"/>
          <w:szCs w:val="24"/>
        </w:rPr>
        <w:t xml:space="preserve">required </w:t>
      </w:r>
      <w:r w:rsidRPr="00BC4499">
        <w:rPr>
          <w:rFonts w:ascii="Times New Roman" w:hAnsi="Times New Roman" w:cs="Times New Roman"/>
          <w:sz w:val="24"/>
          <w:szCs w:val="24"/>
        </w:rPr>
        <w:t>to understand the core arguments of important cultural and intercultural concepts and theories. Also</w:t>
      </w:r>
      <w:r w:rsidR="00EF6555">
        <w:rPr>
          <w:rFonts w:ascii="Times New Roman" w:hAnsi="Times New Roman" w:cs="Times New Roman"/>
          <w:sz w:val="24"/>
          <w:szCs w:val="24"/>
        </w:rPr>
        <w:t>,</w:t>
      </w:r>
      <w:r w:rsidRPr="00BC4499">
        <w:rPr>
          <w:rFonts w:ascii="Times New Roman" w:hAnsi="Times New Roman" w:cs="Times New Roman"/>
          <w:sz w:val="24"/>
          <w:szCs w:val="24"/>
        </w:rPr>
        <w:t xml:space="preserve"> they are required to learn how to apply </w:t>
      </w:r>
      <w:r w:rsidR="00EF6555">
        <w:rPr>
          <w:rFonts w:ascii="Times New Roman" w:hAnsi="Times New Roman" w:cs="Times New Roman"/>
          <w:sz w:val="24"/>
          <w:szCs w:val="24"/>
        </w:rPr>
        <w:t>that knowledge</w:t>
      </w:r>
      <w:r w:rsidRPr="00BC4499">
        <w:rPr>
          <w:rFonts w:ascii="Times New Roman" w:hAnsi="Times New Roman" w:cs="Times New Roman"/>
          <w:sz w:val="24"/>
          <w:szCs w:val="24"/>
        </w:rPr>
        <w:t xml:space="preserve"> to personal experiences, social interactions/observations, and media representations of interactions involving members of different cultures</w:t>
      </w:r>
      <w:r>
        <w:rPr>
          <w:rFonts w:ascii="Times New Roman" w:hAnsi="Times New Roman" w:cs="Times New Roman"/>
          <w:sz w:val="24"/>
          <w:szCs w:val="24"/>
        </w:rPr>
        <w:t>.</w:t>
      </w:r>
    </w:p>
    <w:p w:rsidR="00BC4499" w:rsidRDefault="00BC4499" w:rsidP="00EF6555">
      <w:pPr>
        <w:rPr>
          <w:rFonts w:ascii="Times New Roman" w:hAnsi="Times New Roman" w:cs="Times New Roman"/>
          <w:sz w:val="24"/>
          <w:szCs w:val="24"/>
        </w:rPr>
      </w:pPr>
      <w:r>
        <w:rPr>
          <w:rFonts w:ascii="Times New Roman" w:hAnsi="Times New Roman" w:cs="Times New Roman"/>
          <w:sz w:val="24"/>
          <w:szCs w:val="24"/>
        </w:rPr>
        <w:t xml:space="preserve">Evaluate – Students are encouraged to critique and criticize the existing knowledge, concepts, and theories to find out which </w:t>
      </w:r>
      <w:r w:rsidR="00EF6555">
        <w:rPr>
          <w:rFonts w:ascii="Times New Roman" w:hAnsi="Times New Roman" w:cs="Times New Roman"/>
          <w:sz w:val="24"/>
          <w:szCs w:val="24"/>
        </w:rPr>
        <w:t>aspects</w:t>
      </w:r>
      <w:r>
        <w:rPr>
          <w:rFonts w:ascii="Times New Roman" w:hAnsi="Times New Roman" w:cs="Times New Roman"/>
          <w:sz w:val="24"/>
          <w:szCs w:val="24"/>
        </w:rPr>
        <w:t xml:space="preserve"> are </w:t>
      </w:r>
      <w:r w:rsidR="00EF6555">
        <w:rPr>
          <w:rFonts w:ascii="Times New Roman" w:hAnsi="Times New Roman" w:cs="Times New Roman"/>
          <w:sz w:val="24"/>
          <w:szCs w:val="24"/>
        </w:rPr>
        <w:t xml:space="preserve">or are </w:t>
      </w:r>
      <w:r>
        <w:rPr>
          <w:rFonts w:ascii="Times New Roman" w:hAnsi="Times New Roman" w:cs="Times New Roman"/>
          <w:sz w:val="24"/>
          <w:szCs w:val="24"/>
        </w:rPr>
        <w:t>not applicable to the current society</w:t>
      </w:r>
      <w:r w:rsidR="00EF6555">
        <w:rPr>
          <w:rFonts w:ascii="Times New Roman" w:hAnsi="Times New Roman" w:cs="Times New Roman"/>
          <w:sz w:val="24"/>
          <w:szCs w:val="24"/>
        </w:rPr>
        <w:t>, some of</w:t>
      </w:r>
      <w:r>
        <w:rPr>
          <w:rFonts w:ascii="Times New Roman" w:hAnsi="Times New Roman" w:cs="Times New Roman"/>
          <w:sz w:val="24"/>
          <w:szCs w:val="24"/>
        </w:rPr>
        <w:t xml:space="preserve"> which may have changed significantly from the time when </w:t>
      </w:r>
      <w:r w:rsidR="00EF6555">
        <w:rPr>
          <w:rFonts w:ascii="Times New Roman" w:hAnsi="Times New Roman" w:cs="Times New Roman"/>
          <w:sz w:val="24"/>
          <w:szCs w:val="24"/>
        </w:rPr>
        <w:t>such</w:t>
      </w:r>
      <w:r>
        <w:rPr>
          <w:rFonts w:ascii="Times New Roman" w:hAnsi="Times New Roman" w:cs="Times New Roman"/>
          <w:sz w:val="24"/>
          <w:szCs w:val="24"/>
        </w:rPr>
        <w:t xml:space="preserve"> concepts/theories were </w:t>
      </w:r>
      <w:r w:rsidR="00EF6555">
        <w:rPr>
          <w:rFonts w:ascii="Times New Roman" w:hAnsi="Times New Roman" w:cs="Times New Roman"/>
          <w:sz w:val="24"/>
          <w:szCs w:val="24"/>
        </w:rPr>
        <w:t xml:space="preserve">first </w:t>
      </w:r>
      <w:r>
        <w:rPr>
          <w:rFonts w:ascii="Times New Roman" w:hAnsi="Times New Roman" w:cs="Times New Roman"/>
          <w:sz w:val="24"/>
          <w:szCs w:val="24"/>
        </w:rPr>
        <w:t xml:space="preserve">proposed.  </w:t>
      </w:r>
    </w:p>
    <w:p w:rsidR="00EF6555" w:rsidRDefault="00DD216F" w:rsidP="00EF6555">
      <w:pPr>
        <w:pStyle w:val="ListParagraph"/>
        <w:numPr>
          <w:ilvl w:val="0"/>
          <w:numId w:val="3"/>
        </w:numPr>
        <w:ind w:left="0" w:firstLine="0"/>
      </w:pPr>
      <w:r>
        <w:t>Describe</w:t>
      </w:r>
      <w:r w:rsidRPr="005B2CA6">
        <w:t xml:space="preserve"> the target audience (level, student groups, etc.)</w:t>
      </w:r>
    </w:p>
    <w:p w:rsidR="00DD216F" w:rsidRDefault="00DD216F" w:rsidP="00EF6555">
      <w:pPr>
        <w:pStyle w:val="ListParagraph"/>
        <w:ind w:left="0"/>
      </w:pPr>
      <w:r w:rsidRPr="005B2CA6">
        <w:t xml:space="preserve"> </w:t>
      </w:r>
    </w:p>
    <w:p w:rsidR="00EF6555" w:rsidRDefault="00DD216F" w:rsidP="00EF6555">
      <w:pPr>
        <w:pStyle w:val="ListParagraph"/>
        <w:ind w:left="0"/>
      </w:pPr>
      <w:r>
        <w:t>The course targets juniors and seniors</w:t>
      </w:r>
      <w:r w:rsidR="00EF6555">
        <w:t xml:space="preserve"> in all majors</w:t>
      </w:r>
      <w:r>
        <w:t xml:space="preserve">, although advanced individuals of lower standing should be able to successfully complete it, too. The course is applicable to all students who would like to be a competent intercultural communicator in </w:t>
      </w:r>
      <w:r w:rsidR="00EF6555">
        <w:t>our diverse world</w:t>
      </w:r>
      <w:r>
        <w:t>. Students c</w:t>
      </w:r>
      <w:r w:rsidR="00EF6555">
        <w:t>onsidering careers that mandate</w:t>
      </w:r>
      <w:r>
        <w:t xml:space="preserve"> intercultural communication competence in some way would also benefit. </w:t>
      </w:r>
    </w:p>
    <w:p w:rsidR="00EF6555" w:rsidRDefault="00EF6555" w:rsidP="00EF6555">
      <w:pPr>
        <w:pStyle w:val="ListParagraph"/>
        <w:ind w:left="0"/>
      </w:pPr>
    </w:p>
    <w:p w:rsidR="00DD216F" w:rsidRDefault="00DD216F" w:rsidP="00EF6555">
      <w:pPr>
        <w:pStyle w:val="ListParagraph"/>
        <w:numPr>
          <w:ilvl w:val="0"/>
          <w:numId w:val="3"/>
        </w:numPr>
        <w:ind w:left="360"/>
      </w:pPr>
      <w:r>
        <w:t>Give i</w:t>
      </w:r>
      <w:r w:rsidRPr="005B2CA6">
        <w:t>nformation on other roles this course may serve (e.g. University Requirement, required for a major</w:t>
      </w:r>
      <w:r>
        <w:t>(s)</w:t>
      </w:r>
      <w:r w:rsidRPr="005B2CA6">
        <w:t xml:space="preserve">, etc.) </w:t>
      </w:r>
    </w:p>
    <w:p w:rsidR="00EF6555" w:rsidRDefault="00EF6555" w:rsidP="00EF6555">
      <w:pPr>
        <w:rPr>
          <w:rFonts w:ascii="Times New Roman" w:eastAsia="SimSun" w:hAnsi="Times New Roman" w:cs="Times New Roman"/>
          <w:sz w:val="24"/>
          <w:szCs w:val="24"/>
        </w:rPr>
      </w:pPr>
    </w:p>
    <w:p w:rsidR="00DD216F" w:rsidRDefault="00BB08BE" w:rsidP="00EF6555">
      <w:pPr>
        <w:rPr>
          <w:rFonts w:ascii="Times New Roman" w:eastAsia="SimSun" w:hAnsi="Times New Roman" w:cs="Times New Roman"/>
          <w:sz w:val="24"/>
          <w:szCs w:val="24"/>
        </w:rPr>
      </w:pPr>
      <w:r>
        <w:rPr>
          <w:rFonts w:ascii="Times New Roman" w:eastAsia="SimSun" w:hAnsi="Times New Roman" w:cs="Times New Roman"/>
          <w:sz w:val="24"/>
          <w:szCs w:val="24"/>
        </w:rPr>
        <w:t xml:space="preserve">In addition to currently carrying World Cultures credit, </w:t>
      </w:r>
      <w:r w:rsidR="00DD216F" w:rsidRPr="00DD216F">
        <w:rPr>
          <w:rFonts w:ascii="Times New Roman" w:eastAsia="SimSun" w:hAnsi="Times New Roman" w:cs="Times New Roman"/>
          <w:sz w:val="24"/>
          <w:szCs w:val="24"/>
        </w:rPr>
        <w:t>BC 415 is an electi</w:t>
      </w:r>
      <w:r w:rsidR="00EF6555">
        <w:rPr>
          <w:rFonts w:ascii="Times New Roman" w:eastAsia="SimSun" w:hAnsi="Times New Roman" w:cs="Times New Roman"/>
          <w:sz w:val="24"/>
          <w:szCs w:val="24"/>
        </w:rPr>
        <w:t xml:space="preserve">ve for the following programs: Communication Studies (major &amp; minor), Public Relations </w:t>
      </w:r>
      <w:r w:rsidR="00EF6555">
        <w:rPr>
          <w:rFonts w:ascii="Times New Roman" w:eastAsia="SimSun" w:hAnsi="Times New Roman" w:cs="Times New Roman"/>
          <w:sz w:val="24"/>
          <w:szCs w:val="24"/>
        </w:rPr>
        <w:t>(major)</w:t>
      </w:r>
      <w:r w:rsidR="00EF6555">
        <w:rPr>
          <w:rFonts w:ascii="Times New Roman" w:eastAsia="SimSun" w:hAnsi="Times New Roman" w:cs="Times New Roman"/>
          <w:sz w:val="24"/>
          <w:szCs w:val="24"/>
        </w:rPr>
        <w:t>, Media P</w:t>
      </w:r>
      <w:r w:rsidR="00DD216F" w:rsidRPr="00DD216F">
        <w:rPr>
          <w:rFonts w:ascii="Times New Roman" w:eastAsia="SimSun" w:hAnsi="Times New Roman" w:cs="Times New Roman"/>
          <w:sz w:val="24"/>
          <w:szCs w:val="24"/>
        </w:rPr>
        <w:t>roduction</w:t>
      </w:r>
      <w:r w:rsidR="00EF6555">
        <w:rPr>
          <w:rFonts w:ascii="Times New Roman" w:eastAsia="SimSun" w:hAnsi="Times New Roman" w:cs="Times New Roman"/>
          <w:sz w:val="24"/>
          <w:szCs w:val="24"/>
        </w:rPr>
        <w:t xml:space="preserve"> &amp; New Technology</w:t>
      </w:r>
      <w:r>
        <w:rPr>
          <w:rFonts w:ascii="Times New Roman" w:eastAsia="SimSun" w:hAnsi="Times New Roman" w:cs="Times New Roman"/>
          <w:sz w:val="24"/>
          <w:szCs w:val="24"/>
        </w:rPr>
        <w:t xml:space="preserve"> (major</w:t>
      </w:r>
      <w:r>
        <w:rPr>
          <w:rFonts w:ascii="Times New Roman" w:eastAsia="SimSun" w:hAnsi="Times New Roman" w:cs="Times New Roman"/>
          <w:sz w:val="24"/>
          <w:szCs w:val="24"/>
        </w:rPr>
        <w:t>)</w:t>
      </w:r>
      <w:r w:rsidR="00EF6555">
        <w:rPr>
          <w:rFonts w:ascii="Times New Roman" w:eastAsia="SimSun" w:hAnsi="Times New Roman" w:cs="Times New Roman"/>
          <w:sz w:val="24"/>
          <w:szCs w:val="24"/>
        </w:rPr>
        <w:t>,</w:t>
      </w:r>
      <w:r w:rsidR="00DD216F" w:rsidRPr="00DD216F">
        <w:rPr>
          <w:rFonts w:ascii="Times New Roman" w:eastAsia="SimSun" w:hAnsi="Times New Roman" w:cs="Times New Roman"/>
          <w:sz w:val="24"/>
          <w:szCs w:val="24"/>
        </w:rPr>
        <w:t xml:space="preserve"> and </w:t>
      </w:r>
      <w:r w:rsidR="00EF6555">
        <w:rPr>
          <w:rFonts w:ascii="Times New Roman" w:eastAsia="SimSun" w:hAnsi="Times New Roman" w:cs="Times New Roman"/>
          <w:sz w:val="24"/>
          <w:szCs w:val="24"/>
        </w:rPr>
        <w:t>Media Studies</w:t>
      </w:r>
      <w:r>
        <w:rPr>
          <w:rFonts w:ascii="Times New Roman" w:eastAsia="SimSun" w:hAnsi="Times New Roman" w:cs="Times New Roman"/>
          <w:sz w:val="24"/>
          <w:szCs w:val="24"/>
        </w:rPr>
        <w:t xml:space="preserve"> (minor)</w:t>
      </w:r>
      <w:r w:rsidR="00DD216F" w:rsidRPr="00DD216F">
        <w:rPr>
          <w:rFonts w:ascii="Times New Roman" w:eastAsia="SimSun" w:hAnsi="Times New Roman" w:cs="Times New Roman"/>
          <w:sz w:val="24"/>
          <w:szCs w:val="24"/>
        </w:rPr>
        <w:t>. It a</w:t>
      </w:r>
      <w:r w:rsidR="00DD216F">
        <w:rPr>
          <w:rFonts w:ascii="Times New Roman" w:eastAsia="SimSun" w:hAnsi="Times New Roman" w:cs="Times New Roman"/>
          <w:sz w:val="24"/>
          <w:szCs w:val="24"/>
        </w:rPr>
        <w:t>lso is elective</w:t>
      </w:r>
      <w:r w:rsidR="00DD216F" w:rsidRPr="00DD216F">
        <w:rPr>
          <w:rFonts w:ascii="Times New Roman" w:eastAsia="SimSun" w:hAnsi="Times New Roman" w:cs="Times New Roman"/>
          <w:sz w:val="24"/>
          <w:szCs w:val="24"/>
        </w:rPr>
        <w:t xml:space="preserve"> for </w:t>
      </w:r>
      <w:r>
        <w:rPr>
          <w:rFonts w:ascii="Times New Roman" w:eastAsia="SimSun" w:hAnsi="Times New Roman" w:cs="Times New Roman"/>
          <w:sz w:val="24"/>
          <w:szCs w:val="24"/>
        </w:rPr>
        <w:t>majors in</w:t>
      </w:r>
      <w:r w:rsidR="00DD216F" w:rsidRPr="00DD216F">
        <w:rPr>
          <w:rFonts w:ascii="Times New Roman" w:eastAsia="SimSun" w:hAnsi="Times New Roman" w:cs="Times New Roman"/>
          <w:sz w:val="24"/>
          <w:szCs w:val="24"/>
        </w:rPr>
        <w:t xml:space="preserve"> international studies. </w:t>
      </w:r>
    </w:p>
    <w:p w:rsidR="00BA304A" w:rsidRDefault="00BA304A" w:rsidP="00DD216F">
      <w:pPr>
        <w:ind w:left="720"/>
        <w:rPr>
          <w:rFonts w:ascii="Times New Roman" w:eastAsia="SimSun" w:hAnsi="Times New Roman" w:cs="Times New Roman"/>
          <w:sz w:val="24"/>
          <w:szCs w:val="24"/>
        </w:rPr>
      </w:pPr>
    </w:p>
    <w:p w:rsidR="00BA304A" w:rsidRPr="00BA304A" w:rsidRDefault="00BA304A" w:rsidP="00BA304A">
      <w:pPr>
        <w:jc w:val="center"/>
        <w:rPr>
          <w:rFonts w:ascii="Times New Roman" w:hAnsi="Times New Roman" w:cs="Times New Roman"/>
          <w:b/>
          <w:sz w:val="24"/>
          <w:szCs w:val="24"/>
        </w:rPr>
      </w:pPr>
      <w:r w:rsidRPr="00BA304A">
        <w:rPr>
          <w:rFonts w:ascii="Times New Roman" w:hAnsi="Times New Roman" w:cs="Times New Roman"/>
          <w:b/>
          <w:sz w:val="24"/>
          <w:szCs w:val="24"/>
        </w:rPr>
        <w:t>PLAN FOR LEARNING OUTCOMES</w:t>
      </w:r>
      <w:r w:rsidRPr="00BA304A">
        <w:rPr>
          <w:rFonts w:ascii="Times New Roman" w:hAnsi="Times New Roman" w:cs="Times New Roman"/>
          <w:b/>
          <w:sz w:val="24"/>
          <w:szCs w:val="24"/>
        </w:rPr>
        <w:br/>
        <w:t>CRITICAL THINKING</w:t>
      </w:r>
    </w:p>
    <w:p w:rsidR="00BA304A" w:rsidRPr="00BA304A" w:rsidRDefault="00BA304A" w:rsidP="00BA304A">
      <w:pPr>
        <w:rPr>
          <w:rFonts w:ascii="Times New Roman" w:hAnsi="Times New Roman" w:cs="Times New Roman"/>
          <w:i/>
          <w:sz w:val="24"/>
          <w:szCs w:val="24"/>
        </w:rPr>
      </w:pPr>
      <w:r w:rsidRPr="00BA304A">
        <w:rPr>
          <w:rFonts w:ascii="Times New Roman" w:hAnsi="Times New Roman" w:cs="Times New Roman"/>
          <w:i/>
          <w:sz w:val="24"/>
          <w:szCs w:val="24"/>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w:t>
      </w:r>
      <w:r w:rsidRPr="00BA304A">
        <w:rPr>
          <w:rFonts w:ascii="Times New Roman" w:hAnsi="Times New Roman" w:cs="Times New Roman"/>
          <w:i/>
          <w:sz w:val="24"/>
          <w:szCs w:val="24"/>
        </w:rPr>
        <w:lastRenderedPageBreak/>
        <w:t>explain your reasoning. Please refer to the Critical Thinking Rubric for more information on student performance/proficiency in this area. Note that courses are expected to meaningfully address all dimensions of the learning outcome.</w:t>
      </w:r>
    </w:p>
    <w:p w:rsidR="00BA304A" w:rsidRPr="00DD216F" w:rsidRDefault="00BA304A" w:rsidP="00DD216F">
      <w:pPr>
        <w:ind w:left="720"/>
        <w:rPr>
          <w:rFonts w:ascii="Times New Roman" w:eastAsia="SimSun" w:hAnsi="Times New Roman" w:cs="Times New Roman"/>
          <w:sz w:val="24"/>
          <w:szCs w:val="24"/>
        </w:rPr>
      </w:pPr>
    </w:p>
    <w:p w:rsidR="00DD216F" w:rsidRPr="005B2CA6" w:rsidRDefault="00DD216F" w:rsidP="00DD216F">
      <w:pPr>
        <w:ind w:left="720"/>
      </w:pPr>
    </w:p>
    <w:tbl>
      <w:tblPr>
        <w:tblStyle w:val="TableGrid"/>
        <w:tblW w:w="0" w:type="auto"/>
        <w:tblLook w:val="04A0" w:firstRow="1" w:lastRow="0" w:firstColumn="1" w:lastColumn="0" w:noHBand="0" w:noVBand="1"/>
      </w:tblPr>
      <w:tblGrid>
        <w:gridCol w:w="1563"/>
        <w:gridCol w:w="2349"/>
        <w:gridCol w:w="5438"/>
      </w:tblGrid>
      <w:tr w:rsidR="00BA304A" w:rsidTr="00BA304A">
        <w:tc>
          <w:tcPr>
            <w:tcW w:w="1289" w:type="dxa"/>
          </w:tcPr>
          <w:p w:rsidR="00BA304A" w:rsidRPr="00663DF3" w:rsidRDefault="00BA304A" w:rsidP="00DD216F">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DIMENSION</w:t>
            </w:r>
          </w:p>
        </w:tc>
        <w:tc>
          <w:tcPr>
            <w:tcW w:w="2396" w:type="dxa"/>
          </w:tcPr>
          <w:p w:rsidR="00BA304A" w:rsidRPr="00663DF3" w:rsidRDefault="00BA304A" w:rsidP="00DD216F">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DIMENSION </w:t>
            </w:r>
          </w:p>
          <w:p w:rsidR="00BA304A" w:rsidRPr="00663DF3" w:rsidRDefault="00BA304A" w:rsidP="00DD216F">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GUIDANCE</w:t>
            </w:r>
          </w:p>
        </w:tc>
        <w:tc>
          <w:tcPr>
            <w:tcW w:w="5665" w:type="dxa"/>
          </w:tcPr>
          <w:p w:rsidR="00BA304A" w:rsidRPr="00663DF3" w:rsidRDefault="00BA304A" w:rsidP="00DD216F">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PLAN FOR ASSESSMENT</w:t>
            </w:r>
          </w:p>
        </w:tc>
      </w:tr>
      <w:tr w:rsidR="00BA304A" w:rsidTr="00BA304A">
        <w:tc>
          <w:tcPr>
            <w:tcW w:w="1289" w:type="dxa"/>
          </w:tcPr>
          <w:p w:rsidR="00BA304A" w:rsidRPr="00663DF3" w:rsidRDefault="00BA304A" w:rsidP="00BA304A">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Evidence</w:t>
            </w:r>
          </w:p>
        </w:tc>
        <w:tc>
          <w:tcPr>
            <w:tcW w:w="2396" w:type="dxa"/>
          </w:tcPr>
          <w:p w:rsidR="00BA304A" w:rsidRPr="00663DF3" w:rsidRDefault="00BA304A" w:rsidP="00BA304A">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Assesses quality of information that may be integrated into an argument</w:t>
            </w:r>
          </w:p>
        </w:tc>
        <w:tc>
          <w:tcPr>
            <w:tcW w:w="5665" w:type="dxa"/>
          </w:tcPr>
          <w:p w:rsidR="00DC745C" w:rsidRPr="00663DF3"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Task Type: Multiple Choice &amp; Essay Examinations, papers, in-class presentations, and research projects. (subject to rubric analysis independent of grading scale)</w:t>
            </w:r>
          </w:p>
          <w:p w:rsidR="00DC745C" w:rsidRPr="00663DF3"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DC745C" w:rsidRPr="00663DF3" w:rsidRDefault="00DF66AE" w:rsidP="00DC745C">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DC745C"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Expected Proficiency rates: As </w:t>
            </w:r>
            <w:r w:rsidR="00FE08F8">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DF66AE" w:rsidRPr="00DF66AE" w:rsidRDefault="00DF66AE" w:rsidP="00DF66AE">
            <w:pPr>
              <w:rPr>
                <w:rFonts w:ascii="Times New Roman" w:eastAsia="Times New Roman" w:hAnsi="Times New Roman" w:cs="Times New Roman"/>
                <w:i/>
                <w:sz w:val="24"/>
                <w:szCs w:val="24"/>
                <w:lang w:eastAsia="zh-CN"/>
              </w:rPr>
            </w:pPr>
            <w:r w:rsidRPr="00DF66AE">
              <w:rPr>
                <w:rFonts w:ascii="Times New Roman" w:eastAsia="Times New Roman" w:hAnsi="Times New Roman" w:cs="Times New Roman"/>
                <w:i/>
                <w:sz w:val="24"/>
                <w:szCs w:val="24"/>
                <w:lang w:eastAsia="zh-CN"/>
              </w:rPr>
              <w:t xml:space="preserve">How the assessment fits the dimension: </w:t>
            </w:r>
          </w:p>
          <w:p w:rsidR="00DF66AE" w:rsidRPr="00663DF3" w:rsidRDefault="00DF66AE" w:rsidP="00DF66AE">
            <w:pPr>
              <w:rPr>
                <w:rFonts w:ascii="Times New Roman" w:eastAsia="Times New Roman" w:hAnsi="Times New Roman" w:cs="Times New Roman"/>
                <w:sz w:val="24"/>
                <w:szCs w:val="24"/>
                <w:lang w:eastAsia="zh-CN"/>
              </w:rPr>
            </w:pPr>
            <w:r w:rsidRPr="00DF66AE">
              <w:rPr>
                <w:rFonts w:ascii="Times New Roman" w:eastAsia="Times New Roman" w:hAnsi="Times New Roman" w:cs="Times New Roman"/>
                <w:sz w:val="24"/>
                <w:szCs w:val="24"/>
                <w:lang w:eastAsia="zh-CN"/>
              </w:rPr>
              <w:t xml:space="preserve">Quality of information may be defined in terms of accuracy, relevance, or credibility in the context of an issue or situation being considered. Instructors can measure this in exams by analyzing whether students choose or provide the most correct information when answering a question. For example, a question may present a </w:t>
            </w:r>
            <w:r>
              <w:rPr>
                <w:rFonts w:ascii="Times New Roman" w:eastAsia="Times New Roman" w:hAnsi="Times New Roman" w:cs="Times New Roman"/>
                <w:sz w:val="24"/>
                <w:szCs w:val="24"/>
                <w:lang w:eastAsia="zh-CN"/>
              </w:rPr>
              <w:t>case of intercultural conflict</w:t>
            </w:r>
            <w:r w:rsidRPr="00DF66AE">
              <w:rPr>
                <w:rFonts w:ascii="Times New Roman" w:eastAsia="Times New Roman" w:hAnsi="Times New Roman" w:cs="Times New Roman"/>
                <w:sz w:val="24"/>
                <w:szCs w:val="24"/>
                <w:lang w:eastAsia="zh-CN"/>
              </w:rPr>
              <w:t xml:space="preserve"> and ask stud</w:t>
            </w:r>
            <w:r>
              <w:rPr>
                <w:rFonts w:ascii="Times New Roman" w:eastAsia="Times New Roman" w:hAnsi="Times New Roman" w:cs="Times New Roman"/>
                <w:sz w:val="24"/>
                <w:szCs w:val="24"/>
                <w:lang w:eastAsia="zh-CN"/>
              </w:rPr>
              <w:t>ents to select the most applied</w:t>
            </w:r>
            <w:r w:rsidRPr="00DF66AE">
              <w:rPr>
                <w:rFonts w:ascii="Times New Roman" w:eastAsia="Times New Roman" w:hAnsi="Times New Roman" w:cs="Times New Roman"/>
                <w:sz w:val="24"/>
                <w:szCs w:val="24"/>
                <w:lang w:eastAsia="zh-CN"/>
              </w:rPr>
              <w:t xml:space="preserve"> theory</w:t>
            </w:r>
            <w:r>
              <w:rPr>
                <w:rFonts w:ascii="Times New Roman" w:eastAsia="Times New Roman" w:hAnsi="Times New Roman" w:cs="Times New Roman"/>
                <w:sz w:val="24"/>
                <w:szCs w:val="24"/>
                <w:lang w:eastAsia="zh-CN"/>
              </w:rPr>
              <w:t>/concept</w:t>
            </w:r>
            <w:r w:rsidRPr="00DF66AE">
              <w:rPr>
                <w:rFonts w:ascii="Times New Roman" w:eastAsia="Times New Roman" w:hAnsi="Times New Roman" w:cs="Times New Roman"/>
                <w:sz w:val="24"/>
                <w:szCs w:val="24"/>
                <w:lang w:eastAsia="zh-CN"/>
              </w:rPr>
              <w:t xml:space="preserve"> for addressing the situation. In papers, presentations, discussions, and projects, instructors will assess whether students use information that is deemed accurate, relevant, and credible according to accepted standards in scholarly communication research.</w:t>
            </w:r>
          </w:p>
          <w:p w:rsidR="00BA304A" w:rsidRPr="00663DF3" w:rsidRDefault="00BA304A" w:rsidP="00BA304A">
            <w:pPr>
              <w:rPr>
                <w:rFonts w:ascii="Times New Roman" w:eastAsia="Times New Roman" w:hAnsi="Times New Roman" w:cs="Times New Roman"/>
                <w:sz w:val="24"/>
                <w:szCs w:val="24"/>
                <w:lang w:eastAsia="zh-CN"/>
              </w:rPr>
            </w:pPr>
          </w:p>
        </w:tc>
      </w:tr>
      <w:tr w:rsidR="00BA304A" w:rsidTr="00BA304A">
        <w:tc>
          <w:tcPr>
            <w:tcW w:w="1289" w:type="dxa"/>
          </w:tcPr>
          <w:p w:rsidR="00BA304A" w:rsidRPr="00663DF3" w:rsidRDefault="00BA304A" w:rsidP="00BA304A">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Integrate</w:t>
            </w:r>
          </w:p>
        </w:tc>
        <w:tc>
          <w:tcPr>
            <w:tcW w:w="2396" w:type="dxa"/>
          </w:tcPr>
          <w:p w:rsidR="00BA304A" w:rsidRPr="00663DF3" w:rsidRDefault="00BA304A" w:rsidP="00BA304A">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Integrates insight and or reasoning with previous understanding to reach informed conclusions and/or understanding</w:t>
            </w:r>
          </w:p>
        </w:tc>
        <w:tc>
          <w:tcPr>
            <w:tcW w:w="5665" w:type="dxa"/>
          </w:tcPr>
          <w:p w:rsidR="00DC745C" w:rsidRPr="00663DF3"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Task Type: Multiple Choice &amp; Essay Examinations, papers, in-class presentations, and research projects. (subject to rubric analysis independent of grading scale)</w:t>
            </w:r>
          </w:p>
          <w:p w:rsidR="00DC745C" w:rsidRPr="00663DF3"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DC745C" w:rsidRPr="00663DF3" w:rsidRDefault="00DF66AE" w:rsidP="00DC745C">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DC745C"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lastRenderedPageBreak/>
              <w:t xml:space="preserve">Expected Proficiency rates: As </w:t>
            </w:r>
            <w:r w:rsidR="00FE08F8">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DF66AE" w:rsidRPr="00DF66AE" w:rsidRDefault="00DF66AE" w:rsidP="00DF66AE">
            <w:pPr>
              <w:rPr>
                <w:rFonts w:ascii="Times New Roman" w:eastAsia="Times New Roman" w:hAnsi="Times New Roman" w:cs="Times New Roman"/>
                <w:i/>
                <w:sz w:val="24"/>
                <w:szCs w:val="24"/>
                <w:lang w:eastAsia="zh-CN"/>
              </w:rPr>
            </w:pPr>
            <w:r w:rsidRPr="00DF66AE">
              <w:rPr>
                <w:rFonts w:ascii="Times New Roman" w:eastAsia="Times New Roman" w:hAnsi="Times New Roman" w:cs="Times New Roman"/>
                <w:i/>
                <w:sz w:val="24"/>
                <w:szCs w:val="24"/>
                <w:lang w:eastAsia="zh-CN"/>
              </w:rPr>
              <w:t xml:space="preserve">How the assessment fits the dimension: </w:t>
            </w:r>
          </w:p>
          <w:p w:rsidR="00DF66AE" w:rsidRPr="00663DF3" w:rsidRDefault="00DF66AE" w:rsidP="00DF66AE">
            <w:pPr>
              <w:rPr>
                <w:rFonts w:ascii="Times New Roman" w:eastAsia="Times New Roman" w:hAnsi="Times New Roman" w:cs="Times New Roman"/>
                <w:sz w:val="24"/>
                <w:szCs w:val="24"/>
                <w:lang w:eastAsia="zh-CN"/>
              </w:rPr>
            </w:pPr>
            <w:r w:rsidRPr="00DF66AE">
              <w:rPr>
                <w:rFonts w:ascii="Times New Roman" w:eastAsia="Times New Roman" w:hAnsi="Times New Roman" w:cs="Times New Roman"/>
                <w:sz w:val="24"/>
                <w:szCs w:val="24"/>
                <w:lang w:eastAsia="zh-CN"/>
              </w:rPr>
              <w:t xml:space="preserve">Instructors may assess students’ integration of insight with existing understanding through exams by asking questions that require students to integrate the course material. For example, a question may </w:t>
            </w:r>
            <w:r>
              <w:rPr>
                <w:rFonts w:ascii="Times New Roman" w:eastAsia="Times New Roman" w:hAnsi="Times New Roman" w:cs="Times New Roman"/>
                <w:sz w:val="24"/>
                <w:szCs w:val="24"/>
                <w:lang w:eastAsia="zh-CN"/>
              </w:rPr>
              <w:t xml:space="preserve">ask students to analyze the current issues in global migration through </w:t>
            </w:r>
            <w:r w:rsidR="00BB08BE">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historical lens.</w:t>
            </w:r>
            <w:r w:rsidR="00BB08BE">
              <w:rPr>
                <w:rFonts w:ascii="Times New Roman" w:eastAsia="Times New Roman" w:hAnsi="Times New Roman" w:cs="Times New Roman"/>
                <w:sz w:val="24"/>
                <w:szCs w:val="24"/>
                <w:lang w:eastAsia="zh-CN"/>
              </w:rPr>
              <w:t xml:space="preserve"> Papers, presentations, discussions, and/or p</w:t>
            </w:r>
            <w:r w:rsidRPr="00DF66AE">
              <w:rPr>
                <w:rFonts w:ascii="Times New Roman" w:eastAsia="Times New Roman" w:hAnsi="Times New Roman" w:cs="Times New Roman"/>
                <w:sz w:val="24"/>
                <w:szCs w:val="24"/>
                <w:lang w:eastAsia="zh-CN"/>
              </w:rPr>
              <w:t xml:space="preserve">rojects require students to integrate concepts from class with </w:t>
            </w:r>
            <w:r>
              <w:rPr>
                <w:rFonts w:ascii="Times New Roman" w:eastAsia="Times New Roman" w:hAnsi="Times New Roman" w:cs="Times New Roman"/>
                <w:sz w:val="24"/>
                <w:szCs w:val="24"/>
                <w:lang w:eastAsia="zh-CN"/>
              </w:rPr>
              <w:t xml:space="preserve">reality and/or </w:t>
            </w:r>
            <w:r w:rsidRPr="00DF66AE">
              <w:rPr>
                <w:rFonts w:ascii="Times New Roman" w:eastAsia="Times New Roman" w:hAnsi="Times New Roman" w:cs="Times New Roman"/>
                <w:sz w:val="24"/>
                <w:szCs w:val="24"/>
                <w:lang w:eastAsia="zh-CN"/>
              </w:rPr>
              <w:t>personal experiences, commonly debated issues, or other concepts from class to explain phenomena, predict outcomes, or find solutions to problems.</w:t>
            </w:r>
          </w:p>
          <w:p w:rsidR="00BA304A" w:rsidRPr="00663DF3" w:rsidRDefault="00BA304A" w:rsidP="00BA304A">
            <w:pPr>
              <w:rPr>
                <w:rFonts w:ascii="Times New Roman" w:eastAsia="Times New Roman" w:hAnsi="Times New Roman" w:cs="Times New Roman"/>
                <w:sz w:val="24"/>
                <w:szCs w:val="24"/>
                <w:lang w:eastAsia="zh-CN"/>
              </w:rPr>
            </w:pPr>
          </w:p>
        </w:tc>
      </w:tr>
      <w:tr w:rsidR="00BA304A" w:rsidTr="00BA304A">
        <w:tc>
          <w:tcPr>
            <w:tcW w:w="1289" w:type="dxa"/>
          </w:tcPr>
          <w:p w:rsidR="00BA304A" w:rsidRPr="00663DF3" w:rsidRDefault="00BA304A" w:rsidP="00BA304A">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lastRenderedPageBreak/>
              <w:t>Evaluate</w:t>
            </w:r>
          </w:p>
        </w:tc>
        <w:tc>
          <w:tcPr>
            <w:tcW w:w="2396" w:type="dxa"/>
          </w:tcPr>
          <w:p w:rsidR="00BA304A" w:rsidRPr="00663DF3" w:rsidRDefault="00BA304A" w:rsidP="00BA304A">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Evaluates information, ideas, and activities according to established principles and guidelines</w:t>
            </w:r>
          </w:p>
        </w:tc>
        <w:tc>
          <w:tcPr>
            <w:tcW w:w="5665" w:type="dxa"/>
          </w:tcPr>
          <w:p w:rsidR="00DC745C" w:rsidRPr="00663DF3"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Task Type: Multiple Choice &amp; Essay Examinations, papers, in-class presentations, and research projects. (subject to rubric analysis independent of grading scale)</w:t>
            </w:r>
          </w:p>
          <w:p w:rsidR="00DC745C" w:rsidRPr="00663DF3"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DC745C" w:rsidRPr="00663DF3" w:rsidRDefault="00DF66AE" w:rsidP="00DC745C">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DC745C" w:rsidRDefault="00DC745C" w:rsidP="00DC745C">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Expected Proficiency rates: As </w:t>
            </w:r>
            <w:r w:rsidR="00FE08F8">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DF66AE" w:rsidRPr="00DF66AE" w:rsidRDefault="00DF66AE" w:rsidP="00DF66AE">
            <w:pPr>
              <w:rPr>
                <w:rFonts w:ascii="Times New Roman" w:hAnsi="Times New Roman" w:cs="Times New Roman"/>
                <w:i/>
                <w:color w:val="000000" w:themeColor="text1"/>
                <w:sz w:val="24"/>
                <w:szCs w:val="24"/>
              </w:rPr>
            </w:pPr>
            <w:r w:rsidRPr="00DF66AE">
              <w:rPr>
                <w:rFonts w:ascii="Times New Roman" w:hAnsi="Times New Roman" w:cs="Times New Roman"/>
                <w:i/>
                <w:color w:val="000000" w:themeColor="text1"/>
                <w:sz w:val="24"/>
                <w:szCs w:val="24"/>
              </w:rPr>
              <w:t xml:space="preserve">How the assessment fits the dimension: </w:t>
            </w:r>
          </w:p>
          <w:p w:rsidR="00DF66AE" w:rsidRPr="00DF66AE" w:rsidRDefault="00DF66AE" w:rsidP="00DF66AE">
            <w:pPr>
              <w:rPr>
                <w:rFonts w:ascii="Times New Roman" w:eastAsia="Times New Roman" w:hAnsi="Times New Roman" w:cs="Times New Roman"/>
                <w:sz w:val="24"/>
                <w:szCs w:val="24"/>
                <w:lang w:eastAsia="zh-CN"/>
              </w:rPr>
            </w:pPr>
            <w:r w:rsidRPr="00DF66AE">
              <w:rPr>
                <w:rFonts w:ascii="Times New Roman" w:hAnsi="Times New Roman" w:cs="Times New Roman"/>
                <w:color w:val="000000" w:themeColor="text1"/>
                <w:sz w:val="24"/>
                <w:szCs w:val="24"/>
              </w:rPr>
              <w:t xml:space="preserve">Instructors may assess students’ evaluation abilities through exams by presenting questions that require students to evaluate </w:t>
            </w:r>
            <w:r>
              <w:rPr>
                <w:rFonts w:ascii="Times New Roman" w:hAnsi="Times New Roman" w:cs="Times New Roman"/>
                <w:color w:val="000000" w:themeColor="text1"/>
                <w:sz w:val="24"/>
                <w:szCs w:val="24"/>
              </w:rPr>
              <w:t>the existing intercultural theories and concepts</w:t>
            </w:r>
            <w:r w:rsidRPr="00DF66AE">
              <w:rPr>
                <w:rFonts w:ascii="Times New Roman" w:hAnsi="Times New Roman" w:cs="Times New Roman"/>
                <w:color w:val="000000" w:themeColor="text1"/>
                <w:sz w:val="24"/>
                <w:szCs w:val="24"/>
              </w:rPr>
              <w:t xml:space="preserve">. For example, a question may present </w:t>
            </w:r>
            <w:r w:rsidR="00310BCC">
              <w:rPr>
                <w:rFonts w:ascii="Times New Roman" w:hAnsi="Times New Roman" w:cs="Times New Roman"/>
                <w:color w:val="000000" w:themeColor="text1"/>
                <w:sz w:val="24"/>
                <w:szCs w:val="24"/>
              </w:rPr>
              <w:t xml:space="preserve">the major argument of a case of failed intercultural communication and ask students to analyze it through different theoretical and/or conceptual </w:t>
            </w:r>
            <w:r w:rsidR="00943E5B">
              <w:rPr>
                <w:rFonts w:ascii="Times New Roman" w:hAnsi="Times New Roman" w:cs="Times New Roman"/>
                <w:color w:val="000000" w:themeColor="text1"/>
                <w:sz w:val="24"/>
                <w:szCs w:val="24"/>
              </w:rPr>
              <w:t>perspectives</w:t>
            </w:r>
            <w:r w:rsidR="00310BCC">
              <w:rPr>
                <w:rFonts w:ascii="Times New Roman" w:hAnsi="Times New Roman" w:cs="Times New Roman"/>
                <w:color w:val="000000" w:themeColor="text1"/>
                <w:sz w:val="24"/>
                <w:szCs w:val="24"/>
              </w:rPr>
              <w:t xml:space="preserve">. </w:t>
            </w:r>
            <w:r w:rsidRPr="00DF66AE">
              <w:rPr>
                <w:rFonts w:ascii="Times New Roman" w:hAnsi="Times New Roman" w:cs="Times New Roman"/>
                <w:color w:val="000000" w:themeColor="text1"/>
                <w:sz w:val="24"/>
                <w:szCs w:val="24"/>
              </w:rPr>
              <w:t xml:space="preserve"> Likewise papers, presentations, discussions and </w:t>
            </w:r>
            <w:r w:rsidRPr="00DF66AE">
              <w:rPr>
                <w:rFonts w:ascii="Times New Roman" w:hAnsi="Times New Roman" w:cs="Times New Roman"/>
                <w:color w:val="000000" w:themeColor="text1"/>
                <w:sz w:val="24"/>
                <w:szCs w:val="24"/>
              </w:rPr>
              <w:lastRenderedPageBreak/>
              <w:t xml:space="preserve">projects allow assessment of students’ evaluation abilities through analysis of students’ use of concepts and the conclusions they reach. For example, students will need to evaluate whether </w:t>
            </w:r>
            <w:r w:rsidR="00310BCC">
              <w:rPr>
                <w:rFonts w:ascii="Times New Roman" w:hAnsi="Times New Roman" w:cs="Times New Roman"/>
                <w:color w:val="000000" w:themeColor="text1"/>
                <w:sz w:val="24"/>
                <w:szCs w:val="24"/>
              </w:rPr>
              <w:t>a theory/concept proposed i</w:t>
            </w:r>
            <w:r w:rsidR="00BB08BE">
              <w:rPr>
                <w:rFonts w:ascii="Times New Roman" w:hAnsi="Times New Roman" w:cs="Times New Roman"/>
                <w:color w:val="000000" w:themeColor="text1"/>
                <w:sz w:val="24"/>
                <w:szCs w:val="24"/>
              </w:rPr>
              <w:t>n the 1980s still applies to</w:t>
            </w:r>
            <w:r w:rsidR="00310BCC">
              <w:rPr>
                <w:rFonts w:ascii="Times New Roman" w:hAnsi="Times New Roman" w:cs="Times New Roman"/>
                <w:color w:val="000000" w:themeColor="text1"/>
                <w:sz w:val="24"/>
                <w:szCs w:val="24"/>
              </w:rPr>
              <w:t xml:space="preserve"> current society. </w:t>
            </w:r>
          </w:p>
          <w:p w:rsidR="00BA304A" w:rsidRPr="00663DF3" w:rsidRDefault="00BA304A" w:rsidP="00BA304A">
            <w:pPr>
              <w:rPr>
                <w:rFonts w:ascii="Times New Roman" w:eastAsia="Times New Roman" w:hAnsi="Times New Roman" w:cs="Times New Roman"/>
                <w:sz w:val="24"/>
                <w:szCs w:val="24"/>
                <w:lang w:eastAsia="zh-CN"/>
              </w:rPr>
            </w:pPr>
          </w:p>
        </w:tc>
      </w:tr>
    </w:tbl>
    <w:p w:rsidR="00BA304A" w:rsidRDefault="00BA304A" w:rsidP="00DD216F"/>
    <w:p w:rsidR="00BA304A" w:rsidRDefault="00BA304A" w:rsidP="00DD216F"/>
    <w:p w:rsidR="00663DF3" w:rsidRPr="00BA304A" w:rsidRDefault="00663DF3" w:rsidP="00663DF3">
      <w:pPr>
        <w:jc w:val="center"/>
        <w:rPr>
          <w:rFonts w:ascii="Times New Roman" w:hAnsi="Times New Roman" w:cs="Times New Roman"/>
          <w:b/>
          <w:sz w:val="24"/>
          <w:szCs w:val="24"/>
        </w:rPr>
      </w:pPr>
      <w:r w:rsidRPr="00BA304A">
        <w:rPr>
          <w:rFonts w:ascii="Times New Roman" w:hAnsi="Times New Roman" w:cs="Times New Roman"/>
          <w:b/>
          <w:sz w:val="24"/>
          <w:szCs w:val="24"/>
        </w:rPr>
        <w:t>PLAN FOR LEARNING OUTCOMES</w:t>
      </w:r>
      <w:r w:rsidRPr="00BA304A">
        <w:rPr>
          <w:rFonts w:ascii="Times New Roman" w:hAnsi="Times New Roman" w:cs="Times New Roman"/>
          <w:b/>
          <w:sz w:val="24"/>
          <w:szCs w:val="24"/>
        </w:rPr>
        <w:br/>
      </w:r>
      <w:r>
        <w:rPr>
          <w:rFonts w:ascii="Times New Roman" w:hAnsi="Times New Roman" w:cs="Times New Roman"/>
          <w:b/>
          <w:sz w:val="24"/>
          <w:szCs w:val="24"/>
        </w:rPr>
        <w:t>SOCIAL RESPONSIBILITY IN A DIVERSE WORLD</w:t>
      </w:r>
    </w:p>
    <w:p w:rsidR="00663DF3" w:rsidRDefault="00663DF3" w:rsidP="00663DF3">
      <w:pPr>
        <w:rPr>
          <w:rFonts w:ascii="Times New Roman" w:hAnsi="Times New Roman" w:cs="Times New Roman"/>
          <w:i/>
          <w:sz w:val="24"/>
          <w:szCs w:val="24"/>
        </w:rPr>
      </w:pPr>
      <w:r w:rsidRPr="00BA304A">
        <w:rPr>
          <w:rFonts w:ascii="Times New Roman" w:hAnsi="Times New Roman" w:cs="Times New Roman"/>
          <w:i/>
          <w:sz w:val="24"/>
          <w:szCs w:val="24"/>
        </w:rPr>
        <w:t xml:space="preserve">Attainment of the </w:t>
      </w:r>
      <w:r>
        <w:rPr>
          <w:rFonts w:ascii="Times New Roman" w:hAnsi="Times New Roman" w:cs="Times New Roman"/>
          <w:i/>
          <w:sz w:val="24"/>
          <w:szCs w:val="24"/>
        </w:rPr>
        <w:t>SOCIAL RESPONSIBILITY IN A DIVERSE WORLD</w:t>
      </w:r>
      <w:r w:rsidRPr="00BA304A">
        <w:rPr>
          <w:rFonts w:ascii="Times New Roman" w:hAnsi="Times New Roman" w:cs="Times New Roman"/>
          <w:i/>
          <w:sz w:val="24"/>
          <w:szCs w:val="24"/>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TableGrid"/>
        <w:tblW w:w="0" w:type="auto"/>
        <w:tblLook w:val="04A0" w:firstRow="1" w:lastRow="0" w:firstColumn="1" w:lastColumn="0" w:noHBand="0" w:noVBand="1"/>
      </w:tblPr>
      <w:tblGrid>
        <w:gridCol w:w="2515"/>
        <w:gridCol w:w="2790"/>
        <w:gridCol w:w="4045"/>
      </w:tblGrid>
      <w:tr w:rsidR="00663DF3" w:rsidTr="00FE08F8">
        <w:tc>
          <w:tcPr>
            <w:tcW w:w="2515" w:type="dxa"/>
          </w:tcPr>
          <w:p w:rsidR="00663DF3" w:rsidRDefault="00663DF3" w:rsidP="00663DF3">
            <w:pPr>
              <w:rPr>
                <w:rFonts w:ascii="Times New Roman" w:hAnsi="Times New Roman" w:cs="Times New Roman"/>
                <w:sz w:val="24"/>
                <w:szCs w:val="24"/>
              </w:rPr>
            </w:pPr>
            <w:r>
              <w:rPr>
                <w:rFonts w:ascii="Times New Roman" w:hAnsi="Times New Roman" w:cs="Times New Roman"/>
                <w:sz w:val="24"/>
                <w:szCs w:val="24"/>
              </w:rPr>
              <w:t>DIMENSION</w:t>
            </w:r>
          </w:p>
        </w:tc>
        <w:tc>
          <w:tcPr>
            <w:tcW w:w="2790" w:type="dxa"/>
          </w:tcPr>
          <w:p w:rsidR="00663DF3" w:rsidRDefault="00663DF3" w:rsidP="00663DF3">
            <w:pPr>
              <w:rPr>
                <w:rFonts w:ascii="Times New Roman" w:hAnsi="Times New Roman" w:cs="Times New Roman"/>
                <w:sz w:val="24"/>
                <w:szCs w:val="24"/>
              </w:rPr>
            </w:pPr>
            <w:r>
              <w:rPr>
                <w:rFonts w:ascii="Times New Roman" w:hAnsi="Times New Roman" w:cs="Times New Roman"/>
                <w:sz w:val="24"/>
                <w:szCs w:val="24"/>
              </w:rPr>
              <w:t xml:space="preserve">DIMENSION GUIDANCE </w:t>
            </w:r>
          </w:p>
        </w:tc>
        <w:tc>
          <w:tcPr>
            <w:tcW w:w="4045" w:type="dxa"/>
          </w:tcPr>
          <w:p w:rsidR="00663DF3" w:rsidRDefault="00663DF3" w:rsidP="00663DF3">
            <w:pPr>
              <w:rPr>
                <w:rFonts w:ascii="Times New Roman" w:hAnsi="Times New Roman" w:cs="Times New Roman"/>
                <w:sz w:val="24"/>
                <w:szCs w:val="24"/>
              </w:rPr>
            </w:pPr>
            <w:r>
              <w:rPr>
                <w:rFonts w:ascii="Times New Roman" w:hAnsi="Times New Roman" w:cs="Times New Roman"/>
                <w:sz w:val="24"/>
                <w:szCs w:val="24"/>
              </w:rPr>
              <w:t xml:space="preserve">PLAN FOR ASSESSMENT </w:t>
            </w:r>
          </w:p>
        </w:tc>
      </w:tr>
      <w:tr w:rsidR="00663DF3" w:rsidTr="00FE08F8">
        <w:tc>
          <w:tcPr>
            <w:tcW w:w="2515" w:type="dxa"/>
          </w:tcPr>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Knowledge of cultural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worldview frameworks </w:t>
            </w:r>
          </w:p>
          <w:p w:rsidR="00663DF3" w:rsidRDefault="00663DF3" w:rsidP="00663DF3">
            <w:pPr>
              <w:rPr>
                <w:rFonts w:ascii="Times New Roman" w:hAnsi="Times New Roman" w:cs="Times New Roman"/>
                <w:sz w:val="24"/>
                <w:szCs w:val="24"/>
              </w:rPr>
            </w:pPr>
          </w:p>
        </w:tc>
        <w:tc>
          <w:tcPr>
            <w:tcW w:w="2790" w:type="dxa"/>
          </w:tcPr>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Knowledge of</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elements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important to members of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another culture</w:t>
            </w:r>
          </w:p>
          <w:p w:rsidR="00663DF3" w:rsidRPr="00663DF3" w:rsidRDefault="00663DF3" w:rsidP="00663DF3">
            <w:pPr>
              <w:rPr>
                <w:rFonts w:ascii="Times New Roman" w:eastAsia="Times New Roman" w:hAnsi="Times New Roman" w:cs="Times New Roman"/>
                <w:sz w:val="24"/>
                <w:szCs w:val="24"/>
                <w:lang w:eastAsia="zh-CN"/>
              </w:rPr>
            </w:pPr>
          </w:p>
        </w:tc>
        <w:tc>
          <w:tcPr>
            <w:tcW w:w="4045" w:type="dxa"/>
          </w:tcPr>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Task Type: Multiple Choice &amp; Essay Examinations, papers, in-class presentations, and research projects. (subject to rubric analysis independent of grading scale)</w:t>
            </w:r>
          </w:p>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DF66AE" w:rsidRDefault="00DF66AE" w:rsidP="00FE08F8">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FE08F8"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Expected Proficiency rates: As </w:t>
            </w:r>
            <w:r>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w:t>
            </w:r>
            <w:r w:rsidRPr="00663DF3">
              <w:rPr>
                <w:rFonts w:ascii="Times New Roman" w:eastAsia="Times New Roman" w:hAnsi="Times New Roman" w:cs="Times New Roman"/>
                <w:sz w:val="24"/>
                <w:szCs w:val="24"/>
                <w:lang w:eastAsia="zh-CN"/>
              </w:rPr>
              <w:lastRenderedPageBreak/>
              <w:t>this level of rigor. Thus, the criterion level is 75%.</w:t>
            </w:r>
          </w:p>
          <w:p w:rsidR="00780CD1" w:rsidRPr="00663DF3" w:rsidRDefault="00780CD1" w:rsidP="00FE08F8">
            <w:pPr>
              <w:rPr>
                <w:rFonts w:ascii="Times New Roman" w:eastAsia="Times New Roman" w:hAnsi="Times New Roman" w:cs="Times New Roman"/>
                <w:sz w:val="24"/>
                <w:szCs w:val="24"/>
                <w:lang w:eastAsia="zh-CN"/>
              </w:rPr>
            </w:pPr>
            <w:r w:rsidRPr="00780CD1">
              <w:rPr>
                <w:rFonts w:ascii="Times New Roman" w:hAnsi="Times New Roman" w:cs="Times New Roman"/>
                <w:i/>
                <w:color w:val="000000" w:themeColor="text1"/>
                <w:sz w:val="24"/>
                <w:szCs w:val="24"/>
              </w:rPr>
              <w:t xml:space="preserve">How the assessment fits the dimension: </w:t>
            </w:r>
            <w:r>
              <w:rPr>
                <w:rFonts w:ascii="Times New Roman" w:hAnsi="Times New Roman" w:cs="Times New Roman"/>
                <w:color w:val="000000" w:themeColor="text1"/>
                <w:sz w:val="24"/>
                <w:szCs w:val="24"/>
              </w:rPr>
              <w:t xml:space="preserve">Exam questions, </w:t>
            </w:r>
            <w:r w:rsidRPr="00780CD1">
              <w:rPr>
                <w:rFonts w:ascii="Times New Roman" w:hAnsi="Times New Roman" w:cs="Times New Roman"/>
                <w:color w:val="000000" w:themeColor="text1"/>
                <w:sz w:val="24"/>
                <w:szCs w:val="24"/>
              </w:rPr>
              <w:t xml:space="preserve">papers, presentations, discussions, and/or projects </w:t>
            </w:r>
            <w:r>
              <w:rPr>
                <w:rFonts w:ascii="Times New Roman" w:hAnsi="Times New Roman" w:cs="Times New Roman"/>
                <w:color w:val="000000" w:themeColor="text1"/>
                <w:sz w:val="24"/>
                <w:szCs w:val="24"/>
              </w:rPr>
              <w:t xml:space="preserve">are designed for students </w:t>
            </w:r>
            <w:r w:rsidRPr="00780CD1">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understand and analyze certain cultural practices against the background of the corresponding culture. </w:t>
            </w:r>
            <w:r w:rsidR="002302C0">
              <w:rPr>
                <w:rFonts w:ascii="Times New Roman" w:hAnsi="Times New Roman" w:cs="Times New Roman"/>
                <w:color w:val="000000" w:themeColor="text1"/>
                <w:sz w:val="24"/>
                <w:szCs w:val="24"/>
              </w:rPr>
              <w:t xml:space="preserve">For example, the question may present the gifting customs in Israel and ask student what values/worldview is embedded in these customs.  </w:t>
            </w:r>
          </w:p>
          <w:p w:rsidR="00663DF3" w:rsidRDefault="00663DF3" w:rsidP="00663DF3">
            <w:pPr>
              <w:rPr>
                <w:rFonts w:ascii="Times New Roman" w:hAnsi="Times New Roman" w:cs="Times New Roman"/>
                <w:sz w:val="24"/>
                <w:szCs w:val="24"/>
              </w:rPr>
            </w:pPr>
          </w:p>
        </w:tc>
      </w:tr>
      <w:tr w:rsidR="00663DF3" w:rsidTr="00FE08F8">
        <w:tc>
          <w:tcPr>
            <w:tcW w:w="2515" w:type="dxa"/>
          </w:tcPr>
          <w:p w:rsidR="00663DF3" w:rsidRDefault="00663DF3" w:rsidP="00663DF3">
            <w:pPr>
              <w:rPr>
                <w:rFonts w:ascii="Times New Roman" w:hAnsi="Times New Roman" w:cs="Times New Roman"/>
                <w:sz w:val="24"/>
                <w:szCs w:val="24"/>
              </w:rPr>
            </w:pPr>
            <w:r>
              <w:rPr>
                <w:rFonts w:ascii="Times New Roman" w:hAnsi="Times New Roman" w:cs="Times New Roman"/>
                <w:sz w:val="24"/>
                <w:szCs w:val="24"/>
              </w:rPr>
              <w:lastRenderedPageBreak/>
              <w:t xml:space="preserve">Intercultural Awareness </w:t>
            </w:r>
          </w:p>
        </w:tc>
        <w:tc>
          <w:tcPr>
            <w:tcW w:w="2790" w:type="dxa"/>
          </w:tcPr>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Awareness of multiple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cultural perspectives</w:t>
            </w:r>
          </w:p>
          <w:p w:rsidR="00663DF3" w:rsidRPr="00663DF3" w:rsidRDefault="00663DF3" w:rsidP="00663DF3">
            <w:pPr>
              <w:rPr>
                <w:rFonts w:ascii="Times New Roman" w:eastAsia="Times New Roman" w:hAnsi="Times New Roman" w:cs="Times New Roman"/>
                <w:sz w:val="24"/>
                <w:szCs w:val="24"/>
                <w:lang w:eastAsia="zh-CN"/>
              </w:rPr>
            </w:pPr>
          </w:p>
        </w:tc>
        <w:tc>
          <w:tcPr>
            <w:tcW w:w="4045" w:type="dxa"/>
          </w:tcPr>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Task Type: Multiple Choice &amp; Essay Examinations, papers, in-class presentations, and research projects. (subject to rubric analysis independent of grading scale)</w:t>
            </w:r>
          </w:p>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FE08F8" w:rsidRPr="00663DF3" w:rsidRDefault="002302C0" w:rsidP="00FE08F8">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FE08F8"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Expected Proficiency rates: As </w:t>
            </w:r>
            <w:r>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2302C0" w:rsidRDefault="002302C0" w:rsidP="002302C0">
            <w:pPr>
              <w:rPr>
                <w:rFonts w:ascii="Times New Roman" w:hAnsi="Times New Roman" w:cs="Times New Roman"/>
                <w:i/>
                <w:color w:val="000000" w:themeColor="text1"/>
                <w:sz w:val="24"/>
                <w:szCs w:val="24"/>
              </w:rPr>
            </w:pPr>
            <w:r w:rsidRPr="00780CD1">
              <w:rPr>
                <w:rFonts w:ascii="Times New Roman" w:hAnsi="Times New Roman" w:cs="Times New Roman"/>
                <w:i/>
                <w:color w:val="000000" w:themeColor="text1"/>
                <w:sz w:val="24"/>
                <w:szCs w:val="24"/>
              </w:rPr>
              <w:t xml:space="preserve">How the assessment fits the dimension: </w:t>
            </w:r>
          </w:p>
          <w:p w:rsidR="00663DF3" w:rsidRDefault="002302C0" w:rsidP="002302C0">
            <w:pPr>
              <w:rPr>
                <w:rFonts w:ascii="Times New Roman" w:hAnsi="Times New Roman" w:cs="Times New Roman"/>
                <w:sz w:val="24"/>
                <w:szCs w:val="24"/>
              </w:rPr>
            </w:pPr>
            <w:r>
              <w:rPr>
                <w:rFonts w:ascii="Times New Roman" w:hAnsi="Times New Roman" w:cs="Times New Roman"/>
                <w:color w:val="000000" w:themeColor="text1"/>
                <w:sz w:val="24"/>
                <w:szCs w:val="24"/>
              </w:rPr>
              <w:t xml:space="preserve">The assessment for </w:t>
            </w:r>
            <w:r w:rsidR="00BB08BE">
              <w:rPr>
                <w:rFonts w:ascii="Times New Roman" w:eastAsia="Times New Roman" w:hAnsi="Times New Roman" w:cs="Times New Roman"/>
                <w:sz w:val="24"/>
                <w:szCs w:val="24"/>
                <w:lang w:eastAsia="zh-CN"/>
              </w:rPr>
              <w:t>k</w:t>
            </w:r>
            <w:r w:rsidRPr="00663DF3">
              <w:rPr>
                <w:rFonts w:ascii="Times New Roman" w:eastAsia="Times New Roman" w:hAnsi="Times New Roman" w:cs="Times New Roman"/>
                <w:sz w:val="24"/>
                <w:szCs w:val="24"/>
                <w:lang w:eastAsia="zh-CN"/>
              </w:rPr>
              <w:t xml:space="preserve">nowledge of cultural worldview frameworks </w:t>
            </w:r>
            <w:r>
              <w:rPr>
                <w:rFonts w:ascii="Times New Roman" w:hAnsi="Times New Roman" w:cs="Times New Roman"/>
                <w:color w:val="000000" w:themeColor="text1"/>
                <w:sz w:val="24"/>
                <w:szCs w:val="24"/>
              </w:rPr>
              <w:t xml:space="preserve">may also apply to this dimension. That is, exam questions, </w:t>
            </w:r>
            <w:r w:rsidRPr="00780CD1">
              <w:rPr>
                <w:rFonts w:ascii="Times New Roman" w:hAnsi="Times New Roman" w:cs="Times New Roman"/>
                <w:color w:val="000000" w:themeColor="text1"/>
                <w:sz w:val="24"/>
                <w:szCs w:val="24"/>
              </w:rPr>
              <w:t xml:space="preserve">papers, presentations, discussions, and/or projects </w:t>
            </w:r>
            <w:r>
              <w:rPr>
                <w:rFonts w:ascii="Times New Roman" w:hAnsi="Times New Roman" w:cs="Times New Roman"/>
                <w:color w:val="000000" w:themeColor="text1"/>
                <w:sz w:val="24"/>
                <w:szCs w:val="24"/>
              </w:rPr>
              <w:t xml:space="preserve">are designed for students </w:t>
            </w:r>
            <w:r w:rsidRPr="00780CD1">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understand and analyze certain cultural practices against the background of the corresponding culture. </w:t>
            </w:r>
          </w:p>
        </w:tc>
      </w:tr>
      <w:tr w:rsidR="00663DF3" w:rsidTr="00FE08F8">
        <w:tc>
          <w:tcPr>
            <w:tcW w:w="2515" w:type="dxa"/>
          </w:tcPr>
          <w:p w:rsidR="00663DF3" w:rsidRDefault="00663DF3" w:rsidP="00663DF3">
            <w:pPr>
              <w:rPr>
                <w:rFonts w:ascii="Times New Roman" w:hAnsi="Times New Roman" w:cs="Times New Roman"/>
                <w:sz w:val="24"/>
                <w:szCs w:val="24"/>
              </w:rPr>
            </w:pPr>
            <w:r>
              <w:rPr>
                <w:rFonts w:ascii="Times New Roman" w:hAnsi="Times New Roman" w:cs="Times New Roman"/>
                <w:sz w:val="24"/>
                <w:szCs w:val="24"/>
              </w:rPr>
              <w:t xml:space="preserve">Intercultural Engagement </w:t>
            </w:r>
          </w:p>
        </w:tc>
        <w:tc>
          <w:tcPr>
            <w:tcW w:w="2790" w:type="dxa"/>
          </w:tcPr>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Being willing to engage with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lastRenderedPageBreak/>
              <w:t xml:space="preserve">cultures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other than one’s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own</w:t>
            </w:r>
          </w:p>
          <w:p w:rsidR="00663DF3" w:rsidRPr="00663DF3" w:rsidRDefault="00663DF3" w:rsidP="00663DF3">
            <w:pPr>
              <w:rPr>
                <w:rFonts w:ascii="Times New Roman" w:eastAsia="Times New Roman" w:hAnsi="Times New Roman" w:cs="Times New Roman"/>
                <w:sz w:val="24"/>
                <w:szCs w:val="24"/>
                <w:lang w:eastAsia="zh-CN"/>
              </w:rPr>
            </w:pPr>
          </w:p>
        </w:tc>
        <w:tc>
          <w:tcPr>
            <w:tcW w:w="4045" w:type="dxa"/>
          </w:tcPr>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lastRenderedPageBreak/>
              <w:t xml:space="preserve">Task Type: Multiple Choice &amp; Essay Examinations, papers, in-class </w:t>
            </w:r>
            <w:r w:rsidRPr="00663DF3">
              <w:rPr>
                <w:rFonts w:ascii="Times New Roman" w:eastAsia="Times New Roman" w:hAnsi="Times New Roman" w:cs="Times New Roman"/>
                <w:sz w:val="24"/>
                <w:szCs w:val="24"/>
                <w:lang w:eastAsia="zh-CN"/>
              </w:rPr>
              <w:lastRenderedPageBreak/>
              <w:t>presentations, and research projects. (subject to rubric analysis independent of grading scale)</w:t>
            </w:r>
          </w:p>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FE08F8" w:rsidRPr="00663DF3" w:rsidRDefault="002302C0" w:rsidP="00FE08F8">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FE08F8"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Expected Proficiency rates: As </w:t>
            </w:r>
            <w:r>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this level of rigor. Thus, the criterion level is 75%.</w:t>
            </w:r>
          </w:p>
          <w:p w:rsidR="002302C0" w:rsidRDefault="002302C0" w:rsidP="002302C0">
            <w:pPr>
              <w:rPr>
                <w:rFonts w:ascii="Times New Roman" w:hAnsi="Times New Roman" w:cs="Times New Roman"/>
                <w:i/>
                <w:color w:val="000000" w:themeColor="text1"/>
                <w:sz w:val="24"/>
                <w:szCs w:val="24"/>
              </w:rPr>
            </w:pPr>
            <w:r w:rsidRPr="00780CD1">
              <w:rPr>
                <w:rFonts w:ascii="Times New Roman" w:hAnsi="Times New Roman" w:cs="Times New Roman"/>
                <w:i/>
                <w:color w:val="000000" w:themeColor="text1"/>
                <w:sz w:val="24"/>
                <w:szCs w:val="24"/>
              </w:rPr>
              <w:t xml:space="preserve">How the assessment fits the dimension: </w:t>
            </w:r>
          </w:p>
          <w:p w:rsidR="002302C0" w:rsidRPr="002302C0" w:rsidRDefault="002302C0" w:rsidP="00FE08F8">
            <w:pPr>
              <w:rPr>
                <w:rFonts w:ascii="Times New Roman" w:eastAsia="Times New Roman" w:hAnsi="Times New Roman" w:cs="Times New Roman"/>
                <w:sz w:val="24"/>
                <w:szCs w:val="24"/>
                <w:lang w:eastAsia="zh-CN"/>
              </w:rPr>
            </w:pPr>
            <w:r>
              <w:rPr>
                <w:rFonts w:ascii="Times New Roman" w:hAnsi="Times New Roman" w:cs="Times New Roman"/>
                <w:color w:val="000000" w:themeColor="text1"/>
                <w:sz w:val="24"/>
                <w:szCs w:val="24"/>
              </w:rPr>
              <w:t xml:space="preserve">For example, the complete the final research project, students are required to interview people from other cultures. Their interview transcripts are supposed to be handed in along with their final paper, for the instructors to evaluate.  </w:t>
            </w:r>
          </w:p>
          <w:p w:rsidR="00663DF3" w:rsidRDefault="00663DF3" w:rsidP="002302C0">
            <w:pPr>
              <w:rPr>
                <w:rFonts w:ascii="Times New Roman" w:hAnsi="Times New Roman" w:cs="Times New Roman"/>
                <w:sz w:val="24"/>
                <w:szCs w:val="24"/>
              </w:rPr>
            </w:pPr>
          </w:p>
        </w:tc>
      </w:tr>
      <w:tr w:rsidR="00663DF3" w:rsidTr="00FE08F8">
        <w:tc>
          <w:tcPr>
            <w:tcW w:w="2515" w:type="dxa"/>
          </w:tcPr>
          <w:p w:rsidR="00663DF3" w:rsidRDefault="00663DF3" w:rsidP="00663DF3">
            <w:pPr>
              <w:rPr>
                <w:rFonts w:ascii="Times New Roman" w:hAnsi="Times New Roman" w:cs="Times New Roman"/>
                <w:sz w:val="24"/>
                <w:szCs w:val="24"/>
              </w:rPr>
            </w:pPr>
            <w:r>
              <w:rPr>
                <w:rFonts w:ascii="Times New Roman" w:hAnsi="Times New Roman" w:cs="Times New Roman"/>
                <w:sz w:val="24"/>
                <w:szCs w:val="24"/>
              </w:rPr>
              <w:lastRenderedPageBreak/>
              <w:t xml:space="preserve">Ethic Issues Recognition </w:t>
            </w:r>
          </w:p>
        </w:tc>
        <w:tc>
          <w:tcPr>
            <w:tcW w:w="2790" w:type="dxa"/>
          </w:tcPr>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Awareness of ethical issues </w:t>
            </w:r>
          </w:p>
          <w:p w:rsidR="00663DF3" w:rsidRPr="00663DF3" w:rsidRDefault="00663DF3" w:rsidP="00663DF3">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as they relate to cultures</w:t>
            </w:r>
          </w:p>
          <w:p w:rsidR="00663DF3" w:rsidRPr="00663DF3" w:rsidRDefault="00663DF3" w:rsidP="00663DF3">
            <w:pPr>
              <w:rPr>
                <w:rFonts w:ascii="Times New Roman" w:eastAsia="Times New Roman" w:hAnsi="Times New Roman" w:cs="Times New Roman"/>
                <w:sz w:val="24"/>
                <w:szCs w:val="24"/>
                <w:lang w:eastAsia="zh-CN"/>
              </w:rPr>
            </w:pPr>
          </w:p>
        </w:tc>
        <w:tc>
          <w:tcPr>
            <w:tcW w:w="4045" w:type="dxa"/>
          </w:tcPr>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Task Type: Multiple Choice &amp; Essay Examinations, papers, in-class presentations, and research projects. (subject to rubric analysis independent of grading scale)</w:t>
            </w:r>
          </w:p>
          <w:p w:rsidR="00FE08F8" w:rsidRPr="00663DF3"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Frequency: At least twice a semester</w:t>
            </w:r>
          </w:p>
          <w:p w:rsidR="00FE08F8" w:rsidRPr="00663DF3" w:rsidRDefault="002302C0" w:rsidP="00FE08F8">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Overall Grading Weight: 30%</w:t>
            </w:r>
          </w:p>
          <w:p w:rsidR="00FE08F8" w:rsidRDefault="00FE08F8" w:rsidP="00FE08F8">
            <w:pPr>
              <w:rPr>
                <w:rFonts w:ascii="Times New Roman" w:eastAsia="Times New Roman" w:hAnsi="Times New Roman" w:cs="Times New Roman"/>
                <w:sz w:val="24"/>
                <w:szCs w:val="24"/>
                <w:lang w:eastAsia="zh-CN"/>
              </w:rPr>
            </w:pPr>
            <w:r w:rsidRPr="00663DF3">
              <w:rPr>
                <w:rFonts w:ascii="Times New Roman" w:eastAsia="Times New Roman" w:hAnsi="Times New Roman" w:cs="Times New Roman"/>
                <w:sz w:val="24"/>
                <w:szCs w:val="24"/>
                <w:lang w:eastAsia="zh-CN"/>
              </w:rPr>
              <w:t xml:space="preserve">Expected Proficiency rates: As </w:t>
            </w:r>
            <w:r>
              <w:rPr>
                <w:rFonts w:ascii="Times New Roman" w:eastAsia="Times New Roman" w:hAnsi="Times New Roman" w:cs="Times New Roman"/>
                <w:sz w:val="24"/>
                <w:szCs w:val="24"/>
                <w:lang w:eastAsia="zh-CN"/>
              </w:rPr>
              <w:t>a 400-level course, BC 415</w:t>
            </w:r>
            <w:r w:rsidRPr="00663DF3">
              <w:rPr>
                <w:rFonts w:ascii="Times New Roman" w:eastAsia="Times New Roman" w:hAnsi="Times New Roman" w:cs="Times New Roman"/>
                <w:sz w:val="24"/>
                <w:szCs w:val="24"/>
                <w:lang w:eastAsia="zh-CN"/>
              </w:rPr>
              <w:t xml:space="preserve"> presents students with advanced-level readings and theories. Students are required to understand and evaluate complex concepts and use those concepts in forming their own thoughts and arguments. They are required to meet professional standards of scholarship. This may be difficult for students who are not prepared or motivated to meet </w:t>
            </w:r>
            <w:r w:rsidRPr="00663DF3">
              <w:rPr>
                <w:rFonts w:ascii="Times New Roman" w:eastAsia="Times New Roman" w:hAnsi="Times New Roman" w:cs="Times New Roman"/>
                <w:sz w:val="24"/>
                <w:szCs w:val="24"/>
                <w:lang w:eastAsia="zh-CN"/>
              </w:rPr>
              <w:lastRenderedPageBreak/>
              <w:t>this level of rigor. Thus, the criterion level is 75%.</w:t>
            </w:r>
          </w:p>
          <w:p w:rsidR="002302C0" w:rsidRDefault="002302C0" w:rsidP="002302C0">
            <w:pPr>
              <w:rPr>
                <w:rFonts w:ascii="Times New Roman" w:hAnsi="Times New Roman" w:cs="Times New Roman"/>
                <w:i/>
                <w:color w:val="000000" w:themeColor="text1"/>
                <w:sz w:val="24"/>
                <w:szCs w:val="24"/>
              </w:rPr>
            </w:pPr>
            <w:r w:rsidRPr="00780CD1">
              <w:rPr>
                <w:rFonts w:ascii="Times New Roman" w:hAnsi="Times New Roman" w:cs="Times New Roman"/>
                <w:i/>
                <w:color w:val="000000" w:themeColor="text1"/>
                <w:sz w:val="24"/>
                <w:szCs w:val="24"/>
              </w:rPr>
              <w:t xml:space="preserve">How the assessment fits the dimension: </w:t>
            </w:r>
          </w:p>
          <w:p w:rsidR="002302C0" w:rsidRPr="00663DF3" w:rsidRDefault="002302C0" w:rsidP="002302C0">
            <w:pPr>
              <w:rPr>
                <w:rFonts w:ascii="Times New Roman" w:eastAsia="Times New Roman" w:hAnsi="Times New Roman" w:cs="Times New Roman"/>
                <w:sz w:val="24"/>
                <w:szCs w:val="24"/>
                <w:lang w:eastAsia="zh-CN"/>
              </w:rPr>
            </w:pPr>
            <w:r>
              <w:rPr>
                <w:rFonts w:ascii="Times New Roman" w:hAnsi="Times New Roman" w:cs="Times New Roman"/>
                <w:color w:val="000000" w:themeColor="text1"/>
                <w:sz w:val="24"/>
                <w:szCs w:val="24"/>
              </w:rPr>
              <w:t xml:space="preserve">Exam questions, </w:t>
            </w:r>
            <w:r w:rsidRPr="00780CD1">
              <w:rPr>
                <w:rFonts w:ascii="Times New Roman" w:hAnsi="Times New Roman" w:cs="Times New Roman"/>
                <w:color w:val="000000" w:themeColor="text1"/>
                <w:sz w:val="24"/>
                <w:szCs w:val="24"/>
              </w:rPr>
              <w:t xml:space="preserve">papers, presentations, discussions, and/or projects </w:t>
            </w:r>
            <w:r>
              <w:rPr>
                <w:rFonts w:ascii="Times New Roman" w:hAnsi="Times New Roman" w:cs="Times New Roman"/>
                <w:color w:val="000000" w:themeColor="text1"/>
                <w:sz w:val="24"/>
                <w:szCs w:val="24"/>
              </w:rPr>
              <w:t xml:space="preserve">are designed for students </w:t>
            </w:r>
            <w:r w:rsidRPr="00780CD1">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find out the ethical issues behind certain situations of intercultural communication. For example, the question may present a joke relevant with intercultural communication or media’s representation of a certain culture and ask students to point out the hidden ethical issues. </w:t>
            </w:r>
          </w:p>
          <w:p w:rsidR="00663DF3" w:rsidRDefault="00663DF3" w:rsidP="00663DF3">
            <w:pPr>
              <w:rPr>
                <w:rFonts w:ascii="Times New Roman" w:hAnsi="Times New Roman" w:cs="Times New Roman"/>
                <w:sz w:val="24"/>
                <w:szCs w:val="24"/>
              </w:rPr>
            </w:pPr>
            <w:bookmarkStart w:id="0" w:name="_GoBack"/>
            <w:bookmarkEnd w:id="0"/>
          </w:p>
        </w:tc>
      </w:tr>
    </w:tbl>
    <w:p w:rsidR="00663DF3" w:rsidRPr="00663DF3" w:rsidRDefault="00663DF3" w:rsidP="00663DF3">
      <w:pPr>
        <w:rPr>
          <w:rFonts w:ascii="Times New Roman" w:hAnsi="Times New Roman" w:cs="Times New Roman"/>
          <w:sz w:val="24"/>
          <w:szCs w:val="24"/>
        </w:rPr>
      </w:pPr>
    </w:p>
    <w:p w:rsidR="00663DF3" w:rsidRPr="00DD216F" w:rsidRDefault="00663DF3" w:rsidP="00663DF3">
      <w:pPr>
        <w:ind w:left="720"/>
        <w:rPr>
          <w:rFonts w:ascii="Times New Roman" w:eastAsia="SimSun" w:hAnsi="Times New Roman" w:cs="Times New Roman"/>
          <w:sz w:val="24"/>
          <w:szCs w:val="24"/>
        </w:rPr>
      </w:pPr>
    </w:p>
    <w:p w:rsidR="00663DF3" w:rsidRDefault="00663DF3" w:rsidP="00DD216F"/>
    <w:p w:rsidR="00BC4499" w:rsidRDefault="00FE08F8" w:rsidP="006132DF">
      <w:pPr>
        <w:rPr>
          <w:rFonts w:ascii="Times New Roman" w:hAnsi="Times New Roman" w:cs="Times New Roman"/>
          <w:sz w:val="24"/>
          <w:szCs w:val="24"/>
        </w:rPr>
      </w:pPr>
      <w:r w:rsidRPr="00FE08F8">
        <w:rPr>
          <w:rFonts w:ascii="Times New Roman" w:hAnsi="Times New Roman" w:cs="Times New Roman"/>
          <w:sz w:val="24"/>
          <w:szCs w:val="24"/>
        </w:rPr>
        <w:t xml:space="preserve">The Syllabus </w:t>
      </w:r>
    </w:p>
    <w:p w:rsidR="00FE08F8" w:rsidRPr="00FE08F8" w:rsidRDefault="00FE08F8" w:rsidP="00FE08F8">
      <w:pPr>
        <w:suppressAutoHyphens/>
        <w:spacing w:line="240" w:lineRule="atLeast"/>
        <w:jc w:val="cente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BC 415 Intercultural Communication </w:t>
      </w:r>
    </w:p>
    <w:p w:rsidR="00FE08F8" w:rsidRPr="00FE08F8" w:rsidRDefault="00FE08F8" w:rsidP="00FE08F8">
      <w:pPr>
        <w:suppressAutoHyphens/>
        <w:spacing w:line="240" w:lineRule="atLeast"/>
        <w:jc w:val="cente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Winter 2014</w:t>
      </w:r>
    </w:p>
    <w:p w:rsidR="00FE08F8" w:rsidRPr="00FE08F8" w:rsidRDefault="00FE08F8" w:rsidP="00FE08F8">
      <w:pPr>
        <w:suppressAutoHyphens/>
        <w:spacing w:line="240" w:lineRule="atLeast"/>
        <w:ind w:firstLine="720"/>
        <w:jc w:val="cente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Tuesdays and Thursdays 4:00-5:40pm</w:t>
      </w:r>
    </w:p>
    <w:p w:rsidR="00FE08F8" w:rsidRPr="00FE08F8" w:rsidRDefault="00FE08F8" w:rsidP="00FE08F8">
      <w:pPr>
        <w:suppressAutoHyphens/>
        <w:spacing w:line="240" w:lineRule="atLeast"/>
        <w:ind w:firstLine="720"/>
        <w:jc w:val="cente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TFA 312</w:t>
      </w:r>
    </w:p>
    <w:p w:rsidR="00FE08F8" w:rsidRPr="00FE08F8" w:rsidRDefault="00FE08F8" w:rsidP="00FE08F8">
      <w:pPr>
        <w:suppressAutoHyphens/>
        <w:spacing w:line="240" w:lineRule="atLeast"/>
        <w:ind w:firstLine="720"/>
        <w:jc w:val="center"/>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ind w:firstLine="720"/>
        <w:jc w:val="center"/>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Dr. Shuang Xie</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211 Thomas Fine Arts Building </w:t>
      </w:r>
    </w:p>
    <w:p w:rsidR="00FE08F8" w:rsidRPr="00FE08F8" w:rsidRDefault="00BB08BE" w:rsidP="00FE08F8">
      <w:pPr>
        <w:suppressAutoHyphens/>
        <w:spacing w:line="240" w:lineRule="atLeast"/>
        <w:rPr>
          <w:rFonts w:ascii="Times New Roman" w:eastAsia="Times New Roman" w:hAnsi="Times New Roman" w:cs="Times New Roman"/>
          <w:sz w:val="24"/>
          <w:szCs w:val="24"/>
          <w:lang w:eastAsia="zh-CN"/>
        </w:rPr>
      </w:pPr>
      <w:hyperlink r:id="rId5" w:history="1">
        <w:r w:rsidR="00FE08F8" w:rsidRPr="00FE08F8">
          <w:rPr>
            <w:rFonts w:ascii="Times New Roman" w:eastAsia="Times New Roman" w:hAnsi="Times New Roman" w:cs="Times New Roman"/>
            <w:sz w:val="24"/>
            <w:szCs w:val="24"/>
          </w:rPr>
          <w:t>sxie@nmu.edu</w:t>
        </w:r>
      </w:hyperlink>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227-1644</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Office Hours:  Tuesdays and Thursdays 11:00am – 2:00pm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 xml:space="preserve">Course Description and Objectives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numPr>
          <w:ilvl w:val="0"/>
          <w:numId w:val="5"/>
        </w:numPr>
        <w:suppressAutoHyphens/>
        <w:spacing w:after="0"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Course Description</w:t>
      </w:r>
    </w:p>
    <w:p w:rsidR="00FE08F8" w:rsidRPr="00FE08F8" w:rsidRDefault="00FE08F8" w:rsidP="00FE08F8">
      <w:pPr>
        <w:suppressAutoHyphens/>
        <w:spacing w:line="240" w:lineRule="atLeast"/>
        <w:ind w:left="720"/>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lastRenderedPageBreak/>
        <w:t xml:space="preserve">Intercultural Communication is an interdisciplinary, interactive class designed to provide an introduction to intercultural questions stemming from the growing diversity and interconnectedness of the United States and the world. In order to develop a foundational level of cross-cultural competency, this course will challenge students to learn about the ways people from different cultural backgrounds think, communicate, and behave based on the value systems, worldviews, and narratives that ground them.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The first part of this course is focused on building awareness and a basic understanding of cultural formation, perception, communication, and behavior on the interpersonal level. The second part of the course will emphasize historical and theoretical knowledge, building frameworks from the history of diversity in the USA and established theories in the field for critical analysis and understanding of intercultural engagement. The third phase of the course will focus on building the skills needed to apply their knowledge to address issues of dehumanization, cross-cultural conflict, and social integration including issues involving ethnic, racial, gender, and class differences.</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numPr>
          <w:ilvl w:val="0"/>
          <w:numId w:val="5"/>
        </w:numPr>
        <w:suppressAutoHyphens/>
        <w:spacing w:after="0"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Objectives</w:t>
      </w:r>
    </w:p>
    <w:p w:rsidR="00FE08F8" w:rsidRPr="00FE08F8" w:rsidRDefault="00FE08F8" w:rsidP="00FE08F8">
      <w:pPr>
        <w:suppressAutoHyphens/>
        <w:spacing w:line="240" w:lineRule="atLeast"/>
        <w:ind w:left="720"/>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By the end of the course, you will be able to:</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Recognize/recall and define specified terms of cultural analysis</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Explain theories related to intercultural communication</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Interpret behaviors of another culture within that culture’s own framework of meaning</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Identify and explain the influence of context—especially history, power, and social/spiritual value orientations—in intercultural interactions</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Apply intercultural communication concepts/theories to personal experiences, social interactions/observations, and media representations of interactions involving members of different cultures</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Identify cross-cultural ethical principles</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Apply ethical standards to intercultural communication cases</w:t>
      </w:r>
    </w:p>
    <w:p w:rsidR="00FE08F8" w:rsidRPr="00FE08F8" w:rsidRDefault="00FE08F8" w:rsidP="00FE08F8">
      <w:pPr>
        <w:pStyle w:val="ListParagraph"/>
        <w:numPr>
          <w:ilvl w:val="0"/>
          <w:numId w:val="1"/>
        </w:numPr>
        <w:suppressAutoHyphens/>
        <w:spacing w:line="240" w:lineRule="atLeast"/>
        <w:rPr>
          <w:rFonts w:eastAsia="Times New Roman"/>
          <w:lang w:eastAsia="zh-CN"/>
        </w:rPr>
      </w:pPr>
      <w:r w:rsidRPr="00FE08F8">
        <w:rPr>
          <w:rFonts w:eastAsia="Times New Roman"/>
          <w:lang w:eastAsia="zh-CN"/>
        </w:rPr>
        <w:t>Assess your own competence and character in relating with culturally different others</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Required Textbook</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Martin, J. &amp; Nakayama, T. (2009) Intercultural communication in contexts (5th  </w:t>
      </w:r>
    </w:p>
    <w:p w:rsidR="00FE08F8" w:rsidRPr="00FE08F8" w:rsidRDefault="00FE08F8" w:rsidP="00FE08F8">
      <w:pPr>
        <w:suppressAutoHyphens/>
        <w:spacing w:line="240" w:lineRule="atLeast"/>
        <w:ind w:firstLine="72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Ed.). Boston: McGraw Hill.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lastRenderedPageBreak/>
        <w:t>The instructor may provide other materials and additional readings in the form of handouts.</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NOTE: I deliberately set the course objectives to make sure they are not only motivating students to learn, but also practical and reachable. I also carefully choose and design the class assignments to make sure they not only help students learning but also help myself to measure the course outcomes. After the final grades have been submitted, I will closely review students’ performance on each assignment use the following rubric to subjectively assess the outcomes of the class.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Course Appraisal</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Student A</w:t>
      </w:r>
      <w:r w:rsidRPr="00FE08F8">
        <w:rPr>
          <w:rFonts w:ascii="Times New Roman" w:eastAsia="Times New Roman" w:hAnsi="Times New Roman" w:cs="Times New Roman"/>
          <w:sz w:val="24"/>
          <w:szCs w:val="24"/>
          <w:lang w:eastAsia="zh-CN"/>
        </w:rPr>
        <w:tab/>
        <w:t xml:space="preserve">Obj. 1     Obj. 2    Obj. 3    Obj. </w:t>
      </w:r>
      <w:proofErr w:type="gramStart"/>
      <w:r w:rsidRPr="00FE08F8">
        <w:rPr>
          <w:rFonts w:ascii="Times New Roman" w:eastAsia="Times New Roman" w:hAnsi="Times New Roman" w:cs="Times New Roman"/>
          <w:sz w:val="24"/>
          <w:szCs w:val="24"/>
          <w:lang w:eastAsia="zh-CN"/>
        </w:rPr>
        <w:t>4  Obj</w:t>
      </w:r>
      <w:proofErr w:type="gramEnd"/>
      <w:r w:rsidRPr="00FE08F8">
        <w:rPr>
          <w:rFonts w:ascii="Times New Roman" w:eastAsia="Times New Roman" w:hAnsi="Times New Roman" w:cs="Times New Roman"/>
          <w:sz w:val="24"/>
          <w:szCs w:val="24"/>
          <w:lang w:eastAsia="zh-CN"/>
        </w:rPr>
        <w:t xml:space="preserve">. 5 Obj. 6   Average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Student B</w:t>
      </w:r>
      <w:r w:rsidRPr="00FE08F8">
        <w:rPr>
          <w:rFonts w:ascii="Times New Roman" w:eastAsia="Times New Roman" w:hAnsi="Times New Roman" w:cs="Times New Roman"/>
          <w:sz w:val="24"/>
          <w:szCs w:val="24"/>
          <w:lang w:eastAsia="zh-CN"/>
        </w:rPr>
        <w:tab/>
        <w:t xml:space="preserve">Obj. 1     Obj. 2    Obj. 3    Obj. </w:t>
      </w:r>
      <w:proofErr w:type="gramStart"/>
      <w:r w:rsidRPr="00FE08F8">
        <w:rPr>
          <w:rFonts w:ascii="Times New Roman" w:eastAsia="Times New Roman" w:hAnsi="Times New Roman" w:cs="Times New Roman"/>
          <w:sz w:val="24"/>
          <w:szCs w:val="24"/>
          <w:lang w:eastAsia="zh-CN"/>
        </w:rPr>
        <w:t>4  Obj</w:t>
      </w:r>
      <w:proofErr w:type="gramEnd"/>
      <w:r w:rsidRPr="00FE08F8">
        <w:rPr>
          <w:rFonts w:ascii="Times New Roman" w:eastAsia="Times New Roman" w:hAnsi="Times New Roman" w:cs="Times New Roman"/>
          <w:sz w:val="24"/>
          <w:szCs w:val="24"/>
          <w:lang w:eastAsia="zh-CN"/>
        </w:rPr>
        <w:t xml:space="preserve">. 5 Obj. 6    Average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Student C</w:t>
      </w:r>
      <w:r w:rsidRPr="00FE08F8">
        <w:rPr>
          <w:rFonts w:ascii="Times New Roman" w:eastAsia="Times New Roman" w:hAnsi="Times New Roman" w:cs="Times New Roman"/>
          <w:sz w:val="24"/>
          <w:szCs w:val="24"/>
          <w:lang w:eastAsia="zh-CN"/>
        </w:rPr>
        <w:tab/>
        <w:t xml:space="preserve">Obj. 1     Obj. 2    Obj. 3    Obj. </w:t>
      </w:r>
      <w:proofErr w:type="gramStart"/>
      <w:r w:rsidRPr="00FE08F8">
        <w:rPr>
          <w:rFonts w:ascii="Times New Roman" w:eastAsia="Times New Roman" w:hAnsi="Times New Roman" w:cs="Times New Roman"/>
          <w:sz w:val="24"/>
          <w:szCs w:val="24"/>
          <w:lang w:eastAsia="zh-CN"/>
        </w:rPr>
        <w:t>4  Obj</w:t>
      </w:r>
      <w:proofErr w:type="gramEnd"/>
      <w:r w:rsidRPr="00FE08F8">
        <w:rPr>
          <w:rFonts w:ascii="Times New Roman" w:eastAsia="Times New Roman" w:hAnsi="Times New Roman" w:cs="Times New Roman"/>
          <w:sz w:val="24"/>
          <w:szCs w:val="24"/>
          <w:lang w:eastAsia="zh-CN"/>
        </w:rPr>
        <w:t xml:space="preserve">. 5 Obj. 6   Average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Student D</w:t>
      </w:r>
      <w:r w:rsidRPr="00FE08F8">
        <w:rPr>
          <w:rFonts w:ascii="Times New Roman" w:eastAsia="Times New Roman" w:hAnsi="Times New Roman" w:cs="Times New Roman"/>
          <w:sz w:val="24"/>
          <w:szCs w:val="24"/>
          <w:lang w:eastAsia="zh-CN"/>
        </w:rPr>
        <w:tab/>
        <w:t xml:space="preserve">Obj. 1     Obj. 2    Obj. 3    Obj. </w:t>
      </w:r>
      <w:proofErr w:type="gramStart"/>
      <w:r w:rsidRPr="00FE08F8">
        <w:rPr>
          <w:rFonts w:ascii="Times New Roman" w:eastAsia="Times New Roman" w:hAnsi="Times New Roman" w:cs="Times New Roman"/>
          <w:sz w:val="24"/>
          <w:szCs w:val="24"/>
          <w:lang w:eastAsia="zh-CN"/>
        </w:rPr>
        <w:t>4  Obj</w:t>
      </w:r>
      <w:proofErr w:type="gramEnd"/>
      <w:r w:rsidRPr="00FE08F8">
        <w:rPr>
          <w:rFonts w:ascii="Times New Roman" w:eastAsia="Times New Roman" w:hAnsi="Times New Roman" w:cs="Times New Roman"/>
          <w:sz w:val="24"/>
          <w:szCs w:val="24"/>
          <w:lang w:eastAsia="zh-CN"/>
        </w:rPr>
        <w:t xml:space="preserve">. 5 Obj. 6   Average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proofErr w:type="gramStart"/>
      <w:r w:rsidRPr="00FE08F8">
        <w:rPr>
          <w:rFonts w:ascii="Times New Roman" w:eastAsia="Times New Roman" w:hAnsi="Times New Roman" w:cs="Times New Roman"/>
          <w:sz w:val="24"/>
          <w:szCs w:val="24"/>
          <w:lang w:eastAsia="zh-CN"/>
        </w:rPr>
        <w:t>AVERAG  Obj</w:t>
      </w:r>
      <w:proofErr w:type="gramEnd"/>
      <w:r w:rsidRPr="00FE08F8">
        <w:rPr>
          <w:rFonts w:ascii="Times New Roman" w:eastAsia="Times New Roman" w:hAnsi="Times New Roman" w:cs="Times New Roman"/>
          <w:sz w:val="24"/>
          <w:szCs w:val="24"/>
          <w:lang w:eastAsia="zh-CN"/>
        </w:rPr>
        <w:t xml:space="preserve">. 1     Obj. 2    Obj. 3    Obj. 4  Obj. 5 Obj. 6   Average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OVERALL AVERAGE</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5 = Very Well:  Demonstrates an exceptional performance in the category being assessed. Information is provided in a thorough manner and indicates a high level of cognitive understanding. This rating would be equivalent to an ‘A’ in a course.</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4 = </w:t>
      </w:r>
      <w:proofErr w:type="gramStart"/>
      <w:r w:rsidRPr="00FE08F8">
        <w:rPr>
          <w:rFonts w:ascii="Times New Roman" w:eastAsia="Times New Roman" w:hAnsi="Times New Roman" w:cs="Times New Roman"/>
          <w:sz w:val="24"/>
          <w:szCs w:val="24"/>
          <w:lang w:eastAsia="zh-CN"/>
        </w:rPr>
        <w:t>Well</w:t>
      </w:r>
      <w:proofErr w:type="gramEnd"/>
      <w:r w:rsidRPr="00FE08F8">
        <w:rPr>
          <w:rFonts w:ascii="Times New Roman" w:eastAsia="Times New Roman" w:hAnsi="Times New Roman" w:cs="Times New Roman"/>
          <w:sz w:val="24"/>
          <w:szCs w:val="24"/>
          <w:lang w:eastAsia="zh-CN"/>
        </w:rPr>
        <w:t>:  Demonstrates a good performance in the category being assessed that is clearly above average, but still has areas where there could be notable improvement. Information is provided in a comprehensible manner and indicates a reasonably good level of cognitive understanding. This rating would be equivalent to a “B” in a course.</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3 = </w:t>
      </w:r>
      <w:proofErr w:type="gramStart"/>
      <w:r w:rsidRPr="00FE08F8">
        <w:rPr>
          <w:rFonts w:ascii="Times New Roman" w:eastAsia="Times New Roman" w:hAnsi="Times New Roman" w:cs="Times New Roman"/>
          <w:sz w:val="24"/>
          <w:szCs w:val="24"/>
          <w:lang w:eastAsia="zh-CN"/>
        </w:rPr>
        <w:t>Adequately</w:t>
      </w:r>
      <w:proofErr w:type="gramEnd"/>
      <w:r w:rsidRPr="00FE08F8">
        <w:rPr>
          <w:rFonts w:ascii="Times New Roman" w:eastAsia="Times New Roman" w:hAnsi="Times New Roman" w:cs="Times New Roman"/>
          <w:sz w:val="24"/>
          <w:szCs w:val="24"/>
          <w:lang w:eastAsia="zh-CN"/>
        </w:rPr>
        <w:t xml:space="preserve">:  Demonstrates a minimally acceptable performance in the category being assessed, and has areas that would benefit from significant improvement. Information is provided in a manner that is sufficient and indicates a relatively basic level of cognitive understanding. This rating would be equivalent to a “C” in a course. </w:t>
      </w:r>
    </w:p>
    <w:p w:rsidR="00FE08F8" w:rsidRPr="00FE08F8" w:rsidRDefault="00FE08F8" w:rsidP="00FE08F8">
      <w:pPr>
        <w:spacing w:before="100" w:beforeAutospacing="1" w:after="100" w:afterAutospacing="1"/>
        <w:ind w:left="36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2 = </w:t>
      </w:r>
      <w:proofErr w:type="gramStart"/>
      <w:r w:rsidRPr="00FE08F8">
        <w:rPr>
          <w:rFonts w:ascii="Times New Roman" w:eastAsia="Times New Roman" w:hAnsi="Times New Roman" w:cs="Times New Roman"/>
          <w:sz w:val="24"/>
          <w:szCs w:val="24"/>
          <w:lang w:eastAsia="zh-CN"/>
        </w:rPr>
        <w:t>Inadequately</w:t>
      </w:r>
      <w:proofErr w:type="gramEnd"/>
      <w:r w:rsidRPr="00FE08F8">
        <w:rPr>
          <w:rFonts w:ascii="Times New Roman" w:eastAsia="Times New Roman" w:hAnsi="Times New Roman" w:cs="Times New Roman"/>
          <w:sz w:val="24"/>
          <w:szCs w:val="24"/>
          <w:lang w:eastAsia="zh-CN"/>
        </w:rPr>
        <w:t>:  Demonstrates a performance that would not be minimally acceptable in the category being assessed. Information is provided in a manner that is not sufficient and indicates a lack of cognitive understanding. This rating would be equivalent to a “D” in a course.</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 xml:space="preserve">Course Requirements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This is a 400-levle course; as such, it requires you to critically reflect on readings, apply theoretical concepts to contemporary social issues and your own experience, and analyze, compare, and evaluate different ways of viewing intercultural communication. You are expected both to master fundamental content and explore chosen issues deeply so as to apply them to intercultural experiences. The course will provide you with opportunities for cultural exposure through lectures, group discussions, oral presentations, and intercultural performance.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The graded activities and assignments include two in-class activities and a term paper. I describe them briefly right here and I will provide more specific information in separate handouts.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pacing w:before="100" w:beforeAutospacing="1" w:after="100" w:afterAutospacing="1"/>
        <w:rPr>
          <w:rFonts w:ascii="Times New Roman" w:eastAsia="Times New Roman" w:hAnsi="Times New Roman" w:cs="Times New Roman"/>
          <w:i/>
          <w:sz w:val="24"/>
          <w:szCs w:val="24"/>
          <w:lang w:eastAsia="zh-CN"/>
        </w:rPr>
      </w:pPr>
      <w:r w:rsidRPr="00FE08F8">
        <w:rPr>
          <w:rFonts w:ascii="Times New Roman" w:eastAsia="Times New Roman" w:hAnsi="Times New Roman" w:cs="Times New Roman"/>
          <w:i/>
          <w:sz w:val="24"/>
          <w:szCs w:val="24"/>
          <w:lang w:eastAsia="zh-CN"/>
        </w:rPr>
        <w:t xml:space="preserve">Presentation of Ethnic America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This presentation will be 20 minutes.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I will grade your presentation on your ability to:</w:t>
      </w:r>
    </w:p>
    <w:p w:rsidR="00FE08F8" w:rsidRPr="00FE08F8" w:rsidRDefault="00FE08F8" w:rsidP="00FE0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Develop, research, and organize your ideas. </w:t>
      </w:r>
    </w:p>
    <w:p w:rsidR="00FE08F8" w:rsidRPr="00FE08F8" w:rsidRDefault="00FE08F8" w:rsidP="00FE0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Deliver an effective, comprehensive, and successful presentation of these ideas within the allotted time. </w:t>
      </w:r>
    </w:p>
    <w:p w:rsidR="00FE08F8" w:rsidRPr="00FE08F8" w:rsidRDefault="00FE08F8" w:rsidP="00FE08F8">
      <w:pPr>
        <w:numPr>
          <w:ilvl w:val="0"/>
          <w:numId w:val="7"/>
        </w:numPr>
        <w:spacing w:before="100" w:beforeAutospacing="1" w:after="100" w:afterAutospacing="1" w:line="240" w:lineRule="auto"/>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Demonstrate an understanding of basic principles of effective communication in the intercultural context.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Note: I strongly recommend you to use visual aids such as PowerPoint to help with your presentation.</w:t>
      </w:r>
    </w:p>
    <w:p w:rsidR="00FE08F8" w:rsidRPr="00FE08F8" w:rsidRDefault="00FE08F8" w:rsidP="00FE08F8">
      <w:pPr>
        <w:suppressAutoHyphens/>
        <w:spacing w:line="240" w:lineRule="atLeast"/>
        <w:rPr>
          <w:rFonts w:ascii="Times New Roman" w:eastAsia="Times New Roman" w:hAnsi="Times New Roman" w:cs="Times New Roman"/>
          <w:i/>
          <w:sz w:val="24"/>
          <w:szCs w:val="24"/>
          <w:lang w:eastAsia="zh-CN"/>
        </w:rPr>
      </w:pPr>
      <w:r w:rsidRPr="00FE08F8">
        <w:rPr>
          <w:rFonts w:ascii="Times New Roman" w:eastAsia="Times New Roman" w:hAnsi="Times New Roman" w:cs="Times New Roman"/>
          <w:i/>
          <w:sz w:val="24"/>
          <w:szCs w:val="24"/>
          <w:lang w:eastAsia="zh-CN"/>
        </w:rPr>
        <w:t xml:space="preserve">Theory/Concept Paper: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This is an opportunity for you to clarify your perceptions and understandings on the concept of culture, cultural differences, cultural theories and other related aspects of intercultural communication.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You are required to select a theory or a concept in intercultural communication and write a summary and critique about its core argument. This paper should be typed, double-spaced, 12 point font, and 6-8 pages. </w:t>
      </w:r>
    </w:p>
    <w:p w:rsidR="00FE08F8" w:rsidRPr="00FE08F8" w:rsidRDefault="00FE08F8" w:rsidP="00FE08F8">
      <w:pPr>
        <w:spacing w:before="100" w:beforeAutospacing="1" w:after="100" w:afterAutospacing="1"/>
        <w:rPr>
          <w:rFonts w:ascii="Times New Roman" w:eastAsia="Times New Roman" w:hAnsi="Times New Roman" w:cs="Times New Roman"/>
          <w:i/>
          <w:sz w:val="24"/>
          <w:szCs w:val="24"/>
          <w:lang w:eastAsia="zh-CN"/>
        </w:rPr>
      </w:pPr>
      <w:r w:rsidRPr="00FE08F8">
        <w:rPr>
          <w:rFonts w:ascii="Times New Roman" w:eastAsia="Times New Roman" w:hAnsi="Times New Roman" w:cs="Times New Roman"/>
          <w:i/>
          <w:sz w:val="24"/>
          <w:szCs w:val="24"/>
          <w:lang w:eastAsia="zh-CN"/>
        </w:rPr>
        <w:t xml:space="preserve">Understanding a Certain Culture </w:t>
      </w:r>
      <w:r>
        <w:rPr>
          <w:rFonts w:ascii="Times New Roman" w:eastAsia="Times New Roman" w:hAnsi="Times New Roman" w:cs="Times New Roman"/>
          <w:i/>
          <w:sz w:val="24"/>
          <w:szCs w:val="24"/>
          <w:lang w:eastAsia="zh-CN"/>
        </w:rPr>
        <w:t>(Dyadic</w:t>
      </w:r>
      <w:r w:rsidRPr="00FE08F8">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 xml:space="preserve">Group </w:t>
      </w:r>
      <w:r w:rsidRPr="00FE08F8">
        <w:rPr>
          <w:rFonts w:ascii="Times New Roman" w:eastAsia="Times New Roman" w:hAnsi="Times New Roman" w:cs="Times New Roman"/>
          <w:i/>
          <w:sz w:val="24"/>
          <w:szCs w:val="24"/>
          <w:lang w:eastAsia="zh-CN"/>
        </w:rPr>
        <w:t>work)</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This is an opportunity to understand a certain culture in a comparative thorough way. You and your partner need to select a certain cultural group and try to learn as much about it as possible. The means include but not limited to interviewing the people from that group, interviewing the people who have been there, watching movies, and reading books/articles relevant with the </w:t>
      </w:r>
      <w:r w:rsidRPr="00FE08F8">
        <w:rPr>
          <w:rFonts w:ascii="Times New Roman" w:eastAsia="Times New Roman" w:hAnsi="Times New Roman" w:cs="Times New Roman"/>
          <w:sz w:val="24"/>
          <w:szCs w:val="24"/>
          <w:lang w:eastAsia="zh-CN"/>
        </w:rPr>
        <w:lastRenderedPageBreak/>
        <w:t xml:space="preserve">culture. You are supposed to hand in your interview transcripts and notes in other forms, and a paper of 8-10 pages. Also you and your partner will present your findings in class. The presentation is supposed to be 15 minutes.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Note: I will hand out additional detailed prompts for each assignment at appropriate time. </w:t>
      </w:r>
    </w:p>
    <w:p w:rsidR="00FE08F8" w:rsidRPr="00FE08F8" w:rsidRDefault="00FE08F8" w:rsidP="00FE08F8">
      <w:pPr>
        <w:pStyle w:val="Default"/>
        <w:rPr>
          <w:rFonts w:ascii="Times New Roman" w:eastAsia="Times New Roman" w:hAnsi="Times New Roman" w:cs="Times New Roman"/>
          <w:color w:val="auto"/>
        </w:rPr>
      </w:pPr>
      <w:r w:rsidRPr="00FE08F8">
        <w:rPr>
          <w:rFonts w:ascii="Times New Roman" w:eastAsia="Times New Roman" w:hAnsi="Times New Roman" w:cs="Times New Roman"/>
          <w:color w:val="auto"/>
        </w:rPr>
        <w:t xml:space="preserve"> </w:t>
      </w:r>
    </w:p>
    <w:p w:rsidR="00FE08F8" w:rsidRPr="00FE08F8" w:rsidRDefault="00FE08F8" w:rsidP="00FE08F8">
      <w:pPr>
        <w:pStyle w:val="Default"/>
        <w:rPr>
          <w:rFonts w:ascii="Times New Roman" w:eastAsia="Times New Roman" w:hAnsi="Times New Roman" w:cs="Times New Roman"/>
          <w:i/>
          <w:color w:val="auto"/>
        </w:rPr>
      </w:pPr>
      <w:r w:rsidRPr="00FE08F8">
        <w:rPr>
          <w:rFonts w:ascii="Times New Roman" w:eastAsia="Times New Roman" w:hAnsi="Times New Roman" w:cs="Times New Roman"/>
          <w:i/>
          <w:color w:val="auto"/>
        </w:rPr>
        <w:t xml:space="preserve">Mid-term and Final Exams </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There are two exams: one mid-term and a final. Both of them aim at testing your knowledge and understanding of important vocabulary and concepts presented and discussed in class and that appear in the readings. The format of the exams will be multiple choices, true/false, and short essay type. </w:t>
      </w:r>
    </w:p>
    <w:p w:rsidR="00FE08F8" w:rsidRPr="00FE08F8" w:rsidRDefault="00FE08F8" w:rsidP="00FE08F8">
      <w:pPr>
        <w:pStyle w:val="Default"/>
        <w:rPr>
          <w:rFonts w:ascii="Times New Roman" w:eastAsia="Times New Roman" w:hAnsi="Times New Roman" w:cs="Times New Roman"/>
          <w:i/>
          <w:color w:val="auto"/>
        </w:rPr>
      </w:pPr>
      <w:r w:rsidRPr="00FE08F8">
        <w:rPr>
          <w:rFonts w:ascii="Times New Roman" w:eastAsia="Times New Roman" w:hAnsi="Times New Roman" w:cs="Times New Roman"/>
          <w:i/>
          <w:color w:val="auto"/>
        </w:rPr>
        <w:t xml:space="preserve">Participation </w:t>
      </w:r>
    </w:p>
    <w:p w:rsidR="00FE08F8" w:rsidRPr="00FE08F8" w:rsidRDefault="00FE08F8" w:rsidP="00FE08F8">
      <w:pPr>
        <w:pStyle w:val="Default"/>
        <w:rPr>
          <w:rFonts w:ascii="Times New Roman" w:eastAsia="Times New Roman" w:hAnsi="Times New Roman" w:cs="Times New Roman"/>
          <w:color w:val="auto"/>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Do your reading before we cover the topic in class and come with some questions and comments that you want to talk about. Use class time to get clarification for answers before exams – </w:t>
      </w:r>
      <w:proofErr w:type="gramStart"/>
      <w:r w:rsidRPr="00FE08F8">
        <w:rPr>
          <w:rFonts w:ascii="Times New Roman" w:eastAsia="Times New Roman" w:hAnsi="Times New Roman" w:cs="Times New Roman"/>
          <w:sz w:val="24"/>
          <w:szCs w:val="24"/>
          <w:lang w:eastAsia="zh-CN"/>
        </w:rPr>
        <w:t>it’s</w:t>
      </w:r>
      <w:proofErr w:type="gramEnd"/>
      <w:r w:rsidRPr="00FE08F8">
        <w:rPr>
          <w:rFonts w:ascii="Times New Roman" w:eastAsia="Times New Roman" w:hAnsi="Times New Roman" w:cs="Times New Roman"/>
          <w:sz w:val="24"/>
          <w:szCs w:val="24"/>
          <w:lang w:eastAsia="zh-CN"/>
        </w:rPr>
        <w:t xml:space="preserve"> better that way! Being prepared and participating makes the class more interesting for you and others, and it’ll help you learn more.</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 xml:space="preserve">Please notice (very important and strict): </w:t>
      </w:r>
    </w:p>
    <w:p w:rsidR="00FE08F8" w:rsidRPr="00FE08F8" w:rsidRDefault="00FE08F8" w:rsidP="00FE08F8">
      <w:pPr>
        <w:suppressAutoHyphens/>
        <w:spacing w:line="240" w:lineRule="atLeast"/>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 xml:space="preserve">The consequence of not being able to complete the above assignments /exams on the due dates may be 50% percent off what you earn. </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pacing w:before="100" w:beforeAutospacing="1" w:after="100" w:afterAutospacing="1"/>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Grading</w:t>
      </w:r>
    </w:p>
    <w:p w:rsidR="00FE08F8" w:rsidRPr="00FE08F8" w:rsidRDefault="00FE08F8" w:rsidP="00FE08F8">
      <w:pPr>
        <w:spacing w:before="100" w:beforeAutospacing="1" w:after="100" w:afterAutospacing="1"/>
        <w:ind w:firstLine="72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Each Assignment described under the heading of Class Activities and Assignments earns up to the following total number of points:</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Examinations (2X40)                         80</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Presentation of an ethnic group           20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Theory/concept paper                          40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Understanding a certain culture (paper and interview transcript)    50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Presentation of your selected certain culture group                  20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Participation and Attendance              40 (20 for class attendance and in-participation and 20 for    </w:t>
      </w:r>
      <w:proofErr w:type="spellStart"/>
      <w:r w:rsidRPr="00FE08F8">
        <w:rPr>
          <w:rFonts w:ascii="Times New Roman" w:eastAsia="Times New Roman" w:hAnsi="Times New Roman" w:cs="Times New Roman"/>
          <w:sz w:val="24"/>
          <w:szCs w:val="24"/>
          <w:lang w:eastAsia="zh-CN"/>
        </w:rPr>
        <w:t>EduCat</w:t>
      </w:r>
      <w:proofErr w:type="spellEnd"/>
      <w:r w:rsidRPr="00FE08F8">
        <w:rPr>
          <w:rFonts w:ascii="Times New Roman" w:eastAsia="Times New Roman" w:hAnsi="Times New Roman" w:cs="Times New Roman"/>
          <w:sz w:val="24"/>
          <w:szCs w:val="24"/>
          <w:lang w:eastAsia="zh-CN"/>
        </w:rPr>
        <w:t xml:space="preserve"> participation)</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Total                                                   250</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Letter Grades Ranges</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90% or above of the total               </w:t>
      </w:r>
      <w:proofErr w:type="gramStart"/>
      <w:r w:rsidRPr="00FE08F8">
        <w:rPr>
          <w:rFonts w:ascii="Times New Roman" w:eastAsia="Times New Roman" w:hAnsi="Times New Roman" w:cs="Times New Roman"/>
          <w:sz w:val="24"/>
          <w:szCs w:val="24"/>
          <w:lang w:eastAsia="zh-CN"/>
        </w:rPr>
        <w:t>A  225</w:t>
      </w:r>
      <w:proofErr w:type="gramEnd"/>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87.5—89.5% of the total               A</w:t>
      </w:r>
      <w:proofErr w:type="gramStart"/>
      <w:r w:rsidRPr="00FE08F8">
        <w:rPr>
          <w:rFonts w:ascii="Times New Roman" w:eastAsia="Times New Roman" w:hAnsi="Times New Roman" w:cs="Times New Roman"/>
          <w:sz w:val="24"/>
          <w:szCs w:val="24"/>
          <w:lang w:eastAsia="zh-CN"/>
        </w:rPr>
        <w:t>-  218</w:t>
      </w:r>
      <w:proofErr w:type="gramEnd"/>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85%--87% of the total                    B+ 212</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80% -- 84.5% of the total               B   200</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77.5%--79.5% of the total              B-   193</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75%--77% of the total                    C</w:t>
      </w:r>
      <w:proofErr w:type="gramStart"/>
      <w:r w:rsidRPr="00FE08F8">
        <w:rPr>
          <w:rFonts w:ascii="Times New Roman" w:eastAsia="Times New Roman" w:hAnsi="Times New Roman" w:cs="Times New Roman"/>
          <w:sz w:val="24"/>
          <w:szCs w:val="24"/>
          <w:lang w:eastAsia="zh-CN"/>
        </w:rPr>
        <w:t>+  187</w:t>
      </w:r>
      <w:proofErr w:type="gramEnd"/>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70% -- 74.5% of the total               C   175</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65% -- 69.5</w:t>
      </w:r>
      <w:proofErr w:type="gramStart"/>
      <w:r w:rsidRPr="00FE08F8">
        <w:rPr>
          <w:rFonts w:ascii="Times New Roman" w:eastAsia="Times New Roman" w:hAnsi="Times New Roman" w:cs="Times New Roman"/>
          <w:sz w:val="24"/>
          <w:szCs w:val="24"/>
          <w:lang w:eastAsia="zh-CN"/>
        </w:rPr>
        <w:t>%  of</w:t>
      </w:r>
      <w:proofErr w:type="gramEnd"/>
      <w:r w:rsidRPr="00FE08F8">
        <w:rPr>
          <w:rFonts w:ascii="Times New Roman" w:eastAsia="Times New Roman" w:hAnsi="Times New Roman" w:cs="Times New Roman"/>
          <w:sz w:val="24"/>
          <w:szCs w:val="24"/>
          <w:lang w:eastAsia="zh-CN"/>
        </w:rPr>
        <w:t xml:space="preserve"> the total              C-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60%--64.5% of the total                  D</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59% and below                               F</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pacing w:before="100" w:beforeAutospacing="1" w:after="100" w:afterAutospacing="1"/>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The Instructor’s Expectations</w:t>
      </w:r>
    </w:p>
    <w:p w:rsidR="00FE08F8" w:rsidRPr="00FE08F8" w:rsidRDefault="00FE08F8" w:rsidP="00FE08F8">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Attendance and Participation</w:t>
      </w:r>
    </w:p>
    <w:p w:rsidR="00FE08F8" w:rsidRPr="00FE08F8" w:rsidRDefault="00FE08F8" w:rsidP="00FE08F8">
      <w:pPr>
        <w:spacing w:before="100" w:beforeAutospacing="1" w:after="100" w:afterAutospacing="1"/>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Provided that this is a participation-intensive course, your attendance is crucial. In each class, I will have an attendance sign-in sheet passed around. Signing-in for an absent friend will not be tolerated, and anyone one caught doing so will be significantly penalized.</w:t>
      </w:r>
    </w:p>
    <w:p w:rsidR="00FE08F8" w:rsidRPr="00FE08F8" w:rsidRDefault="00FE08F8" w:rsidP="00FE08F8">
      <w:pPr>
        <w:pStyle w:val="Default"/>
        <w:rPr>
          <w:rFonts w:ascii="Times New Roman" w:eastAsia="Times New Roman" w:hAnsi="Times New Roman" w:cs="Times New Roman"/>
          <w:color w:val="auto"/>
        </w:rPr>
      </w:pPr>
      <w:r w:rsidRPr="00FE08F8">
        <w:rPr>
          <w:rFonts w:ascii="Times New Roman" w:eastAsia="Times New Roman" w:hAnsi="Times New Roman" w:cs="Times New Roman"/>
          <w:color w:val="auto"/>
        </w:rPr>
        <w:t xml:space="preserve">You should attend all classes, and arrive promptly at the start of each class.  Students who are absent on more than two occasions during the semester, or who are persistently late to class, will lose marks progressively unless they can show very strong cause. 6 or more unexplained or insufficiently justified absences will likely lead to a Fail grade.  Talking in class other than in the context of task-related discussions and activities that I have initiated will be similarly penalized. Cell phones must be turned off. Laptops are not permitted unless I request. </w:t>
      </w:r>
    </w:p>
    <w:p w:rsidR="00FE08F8" w:rsidRPr="00FE08F8" w:rsidRDefault="00FE08F8" w:rsidP="00FE08F8">
      <w:pPr>
        <w:pStyle w:val="Default"/>
        <w:rPr>
          <w:rFonts w:ascii="Times New Roman" w:eastAsia="Times New Roman" w:hAnsi="Times New Roman" w:cs="Times New Roman"/>
          <w:color w:val="auto"/>
        </w:rPr>
      </w:pPr>
    </w:p>
    <w:p w:rsidR="00FE08F8" w:rsidRPr="00FE08F8" w:rsidRDefault="00FE08F8" w:rsidP="00FE08F8">
      <w:pPr>
        <w:pStyle w:val="Default"/>
        <w:numPr>
          <w:ilvl w:val="0"/>
          <w:numId w:val="6"/>
        </w:numPr>
        <w:rPr>
          <w:rFonts w:ascii="Times New Roman" w:eastAsia="Times New Roman" w:hAnsi="Times New Roman" w:cs="Times New Roman"/>
          <w:color w:val="auto"/>
        </w:rPr>
      </w:pPr>
      <w:r w:rsidRPr="00FE08F8">
        <w:rPr>
          <w:rFonts w:ascii="Times New Roman" w:eastAsia="Times New Roman" w:hAnsi="Times New Roman" w:cs="Times New Roman"/>
          <w:color w:val="auto"/>
        </w:rPr>
        <w:t>Other Expectations</w:t>
      </w:r>
    </w:p>
    <w:p w:rsidR="00FE08F8" w:rsidRPr="00FE08F8" w:rsidRDefault="00FE08F8" w:rsidP="00FE08F8">
      <w:pPr>
        <w:pStyle w:val="Default"/>
        <w:ind w:left="1080"/>
        <w:rPr>
          <w:rFonts w:ascii="Times New Roman" w:eastAsia="Times New Roman" w:hAnsi="Times New Roman" w:cs="Times New Roman"/>
          <w:color w:val="auto"/>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Academic Misconduct Cheating in any form compromises your grade and lowers the quality of your diploma. As a college student, it is your responsibility to know what constitutes cheating, fabrication, plagiarism, and facilitating academic dishonesty (See the NMU Student Handbook http://dso.nmu.edu/handbook). To clarify, using someone’s work without giving that person proper credit (e.g., properly citing them) or passing other people’s work off as your own is considered plagiarism regardless of whether you got the material from a book, the Web, a video or your best friend. Academic dishonesty may result in anything from a zero on an assignment to </w:t>
      </w:r>
      <w:r w:rsidRPr="00FE08F8">
        <w:rPr>
          <w:rFonts w:ascii="Times New Roman" w:eastAsia="Times New Roman" w:hAnsi="Times New Roman" w:cs="Times New Roman"/>
          <w:sz w:val="24"/>
          <w:szCs w:val="24"/>
          <w:lang w:eastAsia="zh-CN"/>
        </w:rPr>
        <w:lastRenderedPageBreak/>
        <w:t>expulsion from the university. If you are ever in doubt as to what constitutes academic dishonesty, talk to me!</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i/>
          <w:sz w:val="24"/>
          <w:szCs w:val="24"/>
          <w:lang w:eastAsia="zh-CN"/>
        </w:rPr>
      </w:pPr>
      <w:r w:rsidRPr="00FE08F8">
        <w:rPr>
          <w:rFonts w:ascii="Times New Roman" w:eastAsia="Times New Roman" w:hAnsi="Times New Roman" w:cs="Times New Roman"/>
          <w:i/>
          <w:sz w:val="24"/>
          <w:szCs w:val="24"/>
          <w:lang w:eastAsia="zh-CN"/>
        </w:rPr>
        <w:t>Laptops and cell phone</w:t>
      </w:r>
    </w:p>
    <w:p w:rsidR="00FE08F8" w:rsidRPr="00FE08F8" w:rsidRDefault="00FE08F8" w:rsidP="00FE08F8">
      <w:pPr>
        <w:autoSpaceDE w:val="0"/>
        <w:autoSpaceDN w:val="0"/>
        <w:adjustRightInd w:val="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Laptops are not allowed in class unless I request.</w:t>
      </w:r>
    </w:p>
    <w:p w:rsidR="00FE08F8" w:rsidRPr="00FE08F8" w:rsidRDefault="00FE08F8" w:rsidP="00FE08F8">
      <w:pPr>
        <w:autoSpaceDE w:val="0"/>
        <w:autoSpaceDN w:val="0"/>
        <w:adjustRightInd w:val="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Cell phone MUST be turned off. </w:t>
      </w:r>
    </w:p>
    <w:p w:rsidR="00FE08F8" w:rsidRPr="00FE08F8" w:rsidRDefault="00FE08F8" w:rsidP="00FE08F8">
      <w:pPr>
        <w:autoSpaceDE w:val="0"/>
        <w:autoSpaceDN w:val="0"/>
        <w:adjustRightInd w:val="0"/>
        <w:rPr>
          <w:rFonts w:ascii="Times New Roman" w:eastAsia="Times New Roman" w:hAnsi="Times New Roman" w:cs="Times New Roman"/>
          <w:sz w:val="24"/>
          <w:szCs w:val="24"/>
          <w:lang w:eastAsia="zh-CN"/>
        </w:rPr>
      </w:pPr>
    </w:p>
    <w:p w:rsidR="00FE08F8" w:rsidRPr="00FE08F8" w:rsidRDefault="00FE08F8" w:rsidP="00FE08F8">
      <w:pPr>
        <w:autoSpaceDE w:val="0"/>
        <w:autoSpaceDN w:val="0"/>
        <w:adjustRightInd w:val="0"/>
        <w:rPr>
          <w:rFonts w:ascii="Times New Roman" w:eastAsia="Times New Roman" w:hAnsi="Times New Roman" w:cs="Times New Roman"/>
          <w:i/>
          <w:sz w:val="24"/>
          <w:szCs w:val="24"/>
          <w:lang w:eastAsia="zh-CN"/>
        </w:rPr>
      </w:pPr>
      <w:r w:rsidRPr="00FE08F8">
        <w:rPr>
          <w:rFonts w:ascii="Times New Roman" w:eastAsia="Times New Roman" w:hAnsi="Times New Roman" w:cs="Times New Roman"/>
          <w:i/>
          <w:sz w:val="24"/>
          <w:szCs w:val="24"/>
          <w:lang w:eastAsia="zh-CN"/>
        </w:rPr>
        <w:t xml:space="preserve">Email </w:t>
      </w:r>
    </w:p>
    <w:p w:rsidR="00FE08F8" w:rsidRPr="00FE08F8" w:rsidRDefault="00FE08F8" w:rsidP="00FE08F8">
      <w:pPr>
        <w:autoSpaceDE w:val="0"/>
        <w:autoSpaceDN w:val="0"/>
        <w:adjustRightInd w:val="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Email is the best way to communicate with me outside of the classroom. I try to reply to students as soon as possible provided I am not stuck by a major task. But I usually do not reply emails which inform me reasons or excuses of absence. Also, I usually do not check emails on weekends. So, please do not expect a reply if you just email me to ask for a leave, and please do not expect an immediate reply if you email me on weekends. </w:t>
      </w:r>
    </w:p>
    <w:p w:rsidR="00FE08F8" w:rsidRPr="00FE08F8" w:rsidRDefault="00FE08F8" w:rsidP="00FE08F8">
      <w:pPr>
        <w:autoSpaceDE w:val="0"/>
        <w:autoSpaceDN w:val="0"/>
        <w:adjustRightInd w:val="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When you are emailing me, please write </w:t>
      </w:r>
      <w:proofErr w:type="gramStart"/>
      <w:r w:rsidRPr="00FE08F8">
        <w:rPr>
          <w:rFonts w:ascii="Times New Roman" w:eastAsia="Times New Roman" w:hAnsi="Times New Roman" w:cs="Times New Roman"/>
          <w:sz w:val="24"/>
          <w:szCs w:val="24"/>
          <w:lang w:eastAsia="zh-CN"/>
        </w:rPr>
        <w:t>“ BC</w:t>
      </w:r>
      <w:proofErr w:type="gramEnd"/>
      <w:r w:rsidRPr="00FE08F8">
        <w:rPr>
          <w:rFonts w:ascii="Times New Roman" w:eastAsia="Times New Roman" w:hAnsi="Times New Roman" w:cs="Times New Roman"/>
          <w:sz w:val="24"/>
          <w:szCs w:val="24"/>
          <w:lang w:eastAsia="zh-CN"/>
        </w:rPr>
        <w:t xml:space="preserve"> 415” in the subject line and sign the email with your full name.</w:t>
      </w:r>
    </w:p>
    <w:p w:rsidR="00FE08F8" w:rsidRPr="00FE08F8" w:rsidRDefault="00FE08F8" w:rsidP="00FE08F8">
      <w:pPr>
        <w:autoSpaceDE w:val="0"/>
        <w:autoSpaceDN w:val="0"/>
        <w:adjustRightInd w:val="0"/>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 </w:t>
      </w:r>
    </w:p>
    <w:p w:rsidR="00FE08F8" w:rsidRPr="00FE08F8" w:rsidRDefault="00FE08F8" w:rsidP="00FE08F8">
      <w:pPr>
        <w:autoSpaceDE w:val="0"/>
        <w:autoSpaceDN w:val="0"/>
        <w:adjustRightInd w:val="0"/>
        <w:rPr>
          <w:rFonts w:ascii="Times New Roman" w:eastAsia="Times New Roman" w:hAnsi="Times New Roman" w:cs="Times New Roman"/>
          <w:i/>
          <w:sz w:val="24"/>
          <w:szCs w:val="24"/>
          <w:lang w:eastAsia="zh-CN"/>
        </w:rPr>
      </w:pPr>
      <w:r w:rsidRPr="00FE08F8">
        <w:rPr>
          <w:rFonts w:ascii="Times New Roman" w:eastAsia="Times New Roman" w:hAnsi="Times New Roman" w:cs="Times New Roman"/>
          <w:i/>
          <w:sz w:val="24"/>
          <w:szCs w:val="24"/>
          <w:lang w:eastAsia="zh-CN"/>
        </w:rPr>
        <w:t xml:space="preserve">Disability Services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If you have a need for disability-related accommodations or services, please inform the Coordinator of Disability Services in the Disability Services Office at 2001 C. B. </w:t>
      </w:r>
      <w:proofErr w:type="spellStart"/>
      <w:r w:rsidRPr="00FE08F8">
        <w:rPr>
          <w:rFonts w:ascii="Times New Roman" w:eastAsia="Times New Roman" w:hAnsi="Times New Roman" w:cs="Times New Roman"/>
          <w:sz w:val="24"/>
          <w:szCs w:val="24"/>
          <w:lang w:eastAsia="zh-CN"/>
        </w:rPr>
        <w:t>Hedgcock</w:t>
      </w:r>
      <w:proofErr w:type="spellEnd"/>
      <w:r w:rsidRPr="00FE08F8">
        <w:rPr>
          <w:rFonts w:ascii="Times New Roman" w:eastAsia="Times New Roman" w:hAnsi="Times New Roman" w:cs="Times New Roman"/>
          <w:sz w:val="24"/>
          <w:szCs w:val="24"/>
          <w:lang w:eastAsia="zh-CN"/>
        </w:rPr>
        <w:t xml:space="preserve"> (227-1700). Reasonable and effective accommodations and services will be provided to students if requests are made in a timely manner, with appropriate documentation, in accordance with federal, state, and University guidelines.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b/>
          <w:sz w:val="24"/>
          <w:szCs w:val="24"/>
          <w:lang w:eastAsia="zh-CN"/>
        </w:rPr>
      </w:pPr>
      <w:r w:rsidRPr="00FE08F8">
        <w:rPr>
          <w:rFonts w:ascii="Times New Roman" w:eastAsia="Times New Roman" w:hAnsi="Times New Roman" w:cs="Times New Roman"/>
          <w:b/>
          <w:sz w:val="24"/>
          <w:szCs w:val="24"/>
          <w:lang w:eastAsia="zh-CN"/>
        </w:rPr>
        <w:t>Schedule</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Note: You are supposed to read the relevant book chapter before we discuss it in class.</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1</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8/</w:t>
      </w:r>
      <w:proofErr w:type="gramStart"/>
      <w:r w:rsidRPr="00FE08F8">
        <w:rPr>
          <w:rFonts w:ascii="Times New Roman" w:eastAsia="Times New Roman" w:hAnsi="Times New Roman" w:cs="Times New Roman"/>
          <w:sz w:val="24"/>
          <w:szCs w:val="24"/>
          <w:lang w:eastAsia="zh-CN"/>
        </w:rPr>
        <w:t>26  To</w:t>
      </w:r>
      <w:proofErr w:type="gramEnd"/>
      <w:r w:rsidRPr="00FE08F8">
        <w:rPr>
          <w:rFonts w:ascii="Times New Roman" w:eastAsia="Times New Roman" w:hAnsi="Times New Roman" w:cs="Times New Roman"/>
          <w:sz w:val="24"/>
          <w:szCs w:val="24"/>
          <w:lang w:eastAsia="zh-CN"/>
        </w:rPr>
        <w:t xml:space="preserve"> know each other and to go through the syllabus</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8/</w:t>
      </w:r>
      <w:proofErr w:type="gramStart"/>
      <w:r w:rsidRPr="00FE08F8">
        <w:rPr>
          <w:rFonts w:ascii="Times New Roman" w:eastAsia="Times New Roman" w:hAnsi="Times New Roman" w:cs="Times New Roman"/>
          <w:sz w:val="24"/>
          <w:szCs w:val="24"/>
          <w:lang w:eastAsia="zh-CN"/>
        </w:rPr>
        <w:t>28  Chapter</w:t>
      </w:r>
      <w:proofErr w:type="gramEnd"/>
      <w:r w:rsidRPr="00FE08F8">
        <w:rPr>
          <w:rFonts w:ascii="Times New Roman" w:eastAsia="Times New Roman" w:hAnsi="Times New Roman" w:cs="Times New Roman"/>
          <w:sz w:val="24"/>
          <w:szCs w:val="24"/>
          <w:lang w:eastAsia="zh-CN"/>
        </w:rPr>
        <w:t xml:space="preserve"> 1 Why Study Intercultural Communication?</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2</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lastRenderedPageBreak/>
        <w:t>9/</w:t>
      </w:r>
      <w:proofErr w:type="gramStart"/>
      <w:r w:rsidRPr="00FE08F8">
        <w:rPr>
          <w:rFonts w:ascii="Times New Roman" w:eastAsia="Times New Roman" w:hAnsi="Times New Roman" w:cs="Times New Roman"/>
          <w:sz w:val="24"/>
          <w:szCs w:val="24"/>
          <w:lang w:eastAsia="zh-CN"/>
        </w:rPr>
        <w:t>2  Chapter</w:t>
      </w:r>
      <w:proofErr w:type="gramEnd"/>
      <w:r w:rsidRPr="00FE08F8">
        <w:rPr>
          <w:rFonts w:ascii="Times New Roman" w:eastAsia="Times New Roman" w:hAnsi="Times New Roman" w:cs="Times New Roman"/>
          <w:sz w:val="24"/>
          <w:szCs w:val="24"/>
          <w:lang w:eastAsia="zh-CN"/>
        </w:rPr>
        <w:t xml:space="preserve"> 2 The History of the Study of Intercultural Communication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9/</w:t>
      </w:r>
      <w:proofErr w:type="gramStart"/>
      <w:r w:rsidRPr="00FE08F8">
        <w:rPr>
          <w:rFonts w:ascii="Times New Roman" w:eastAsia="Times New Roman" w:hAnsi="Times New Roman" w:cs="Times New Roman"/>
          <w:sz w:val="24"/>
          <w:szCs w:val="24"/>
          <w:lang w:eastAsia="zh-CN"/>
        </w:rPr>
        <w:t>4  Chapter</w:t>
      </w:r>
      <w:proofErr w:type="gramEnd"/>
      <w:r w:rsidRPr="00FE08F8">
        <w:rPr>
          <w:rFonts w:ascii="Times New Roman" w:eastAsia="Times New Roman" w:hAnsi="Times New Roman" w:cs="Times New Roman"/>
          <w:sz w:val="24"/>
          <w:szCs w:val="24"/>
          <w:lang w:eastAsia="zh-CN"/>
        </w:rPr>
        <w:t xml:space="preserve"> 4 History of Intercultural Communication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3</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9/9 Chapter 3 Culture, Communication, Context, and Power</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9/11 Chapter 11 Culture, communication and Conflict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4</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9/16 &amp; 9/18 Movie---- Outsourced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5</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9/23 Chapter 6 Language and Intercultural Communication</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9/25 Chapter 7 Nonverbal Codes and Cultural Space</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6</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9/30 Chapter 8 Understanding Intercultural Transitions</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10/2 Chapter 9 Intercultural communication and Pop Culture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7</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10/7 &amp; 10/</w:t>
      </w:r>
      <w:proofErr w:type="gramStart"/>
      <w:r w:rsidRPr="00FE08F8">
        <w:rPr>
          <w:rFonts w:ascii="Times New Roman" w:eastAsia="Times New Roman" w:hAnsi="Times New Roman" w:cs="Times New Roman"/>
          <w:sz w:val="24"/>
          <w:szCs w:val="24"/>
          <w:lang w:eastAsia="zh-CN"/>
        </w:rPr>
        <w:t>9  Movie</w:t>
      </w:r>
      <w:proofErr w:type="gramEnd"/>
      <w:r w:rsidRPr="00FE08F8">
        <w:rPr>
          <w:rFonts w:ascii="Times New Roman" w:eastAsia="Times New Roman" w:hAnsi="Times New Roman" w:cs="Times New Roman"/>
          <w:sz w:val="24"/>
          <w:szCs w:val="24"/>
          <w:lang w:eastAsia="zh-CN"/>
        </w:rPr>
        <w:t>--- Come see the Paradise</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10/9 Mid-term </w:t>
      </w:r>
      <w:proofErr w:type="gramStart"/>
      <w:r w:rsidRPr="00FE08F8">
        <w:rPr>
          <w:rFonts w:ascii="Times New Roman" w:eastAsia="Times New Roman" w:hAnsi="Times New Roman" w:cs="Times New Roman"/>
          <w:sz w:val="24"/>
          <w:szCs w:val="24"/>
          <w:lang w:eastAsia="zh-CN"/>
        </w:rPr>
        <w:t>exam  (</w:t>
      </w:r>
      <w:proofErr w:type="gramEnd"/>
      <w:r w:rsidRPr="00FE08F8">
        <w:rPr>
          <w:rFonts w:ascii="Times New Roman" w:eastAsia="Times New Roman" w:hAnsi="Times New Roman" w:cs="Times New Roman"/>
          <w:sz w:val="24"/>
          <w:szCs w:val="24"/>
          <w:lang w:eastAsia="zh-CN"/>
        </w:rPr>
        <w:t>weeks 1-6)</w:t>
      </w: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p>
    <w:p w:rsidR="00FE08F8" w:rsidRPr="00FE08F8" w:rsidRDefault="00FE08F8" w:rsidP="00FE08F8">
      <w:pPr>
        <w:suppressAutoHyphens/>
        <w:spacing w:line="240" w:lineRule="atLeast"/>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8</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10/14 Chapter 5 Identity and Intercultural Communication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10/16 Movie – Somewhere between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9</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10/21 &amp; 10/23 Striving for Engaged and Effective Intercultural Communication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lastRenderedPageBreak/>
        <w:t>10/23 concept paper due</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10</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10/28 &amp;10/30 Media and Intercultural Communication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Week 11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11/4 &amp; 11/6 Stereotypes, Prejudice, and Racism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proofErr w:type="gramStart"/>
      <w:r w:rsidRPr="00FE08F8">
        <w:rPr>
          <w:rFonts w:ascii="Times New Roman" w:eastAsia="Times New Roman" w:hAnsi="Times New Roman" w:cs="Times New Roman"/>
          <w:sz w:val="24"/>
          <w:szCs w:val="24"/>
          <w:lang w:eastAsia="zh-CN"/>
        </w:rPr>
        <w:t>Week  12</w:t>
      </w:r>
      <w:proofErr w:type="gramEnd"/>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11/11&amp; 11/13 immigration, use of social media and global identity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13</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11/18 discussion of final project topics </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11/</w:t>
      </w:r>
      <w:proofErr w:type="gramStart"/>
      <w:r w:rsidRPr="00FE08F8">
        <w:rPr>
          <w:rFonts w:ascii="Times New Roman" w:eastAsia="Times New Roman" w:hAnsi="Times New Roman" w:cs="Times New Roman"/>
          <w:sz w:val="24"/>
          <w:szCs w:val="24"/>
          <w:lang w:eastAsia="zh-CN"/>
        </w:rPr>
        <w:t>20  library</w:t>
      </w:r>
      <w:proofErr w:type="gramEnd"/>
      <w:r w:rsidRPr="00FE08F8">
        <w:rPr>
          <w:rFonts w:ascii="Times New Roman" w:eastAsia="Times New Roman" w:hAnsi="Times New Roman" w:cs="Times New Roman"/>
          <w:sz w:val="24"/>
          <w:szCs w:val="24"/>
          <w:lang w:eastAsia="zh-CN"/>
        </w:rPr>
        <w:t xml:space="preserve"> research and group work for the final project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14</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Turkey – day week (the whole week!)</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Week 15</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12/2 final paper due</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 xml:space="preserve">12/2 &amp; 12/4 presentations </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Final Exam Week</w:t>
      </w: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Final Exam (Weeks7-15)</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r w:rsidRPr="00FE08F8">
        <w:rPr>
          <w:rFonts w:ascii="Times New Roman" w:eastAsia="Times New Roman" w:hAnsi="Times New Roman" w:cs="Times New Roman"/>
          <w:sz w:val="24"/>
          <w:szCs w:val="24"/>
          <w:lang w:eastAsia="zh-CN"/>
        </w:rPr>
        <w:t>Note: This schedule is subject to change. Changes will be announced in class or sent to NMU email accounts.</w:t>
      </w: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FE08F8">
      <w:pPr>
        <w:rPr>
          <w:rFonts w:ascii="Times New Roman" w:eastAsia="Times New Roman" w:hAnsi="Times New Roman" w:cs="Times New Roman"/>
          <w:sz w:val="24"/>
          <w:szCs w:val="24"/>
          <w:lang w:eastAsia="zh-CN"/>
        </w:rPr>
      </w:pPr>
    </w:p>
    <w:p w:rsidR="00FE08F8" w:rsidRPr="00FE08F8" w:rsidRDefault="00FE08F8" w:rsidP="006132DF">
      <w:pPr>
        <w:rPr>
          <w:rFonts w:ascii="Times New Roman" w:eastAsia="Times New Roman" w:hAnsi="Times New Roman" w:cs="Times New Roman"/>
          <w:sz w:val="24"/>
          <w:szCs w:val="24"/>
          <w:lang w:eastAsia="zh-CN"/>
        </w:rPr>
      </w:pPr>
    </w:p>
    <w:sectPr w:rsidR="00FE08F8" w:rsidRPr="00FE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D7C"/>
    <w:multiLevelType w:val="hybridMultilevel"/>
    <w:tmpl w:val="6E040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831C1"/>
    <w:multiLevelType w:val="hybridMultilevel"/>
    <w:tmpl w:val="7018EA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04A"/>
    <w:multiLevelType w:val="hybridMultilevel"/>
    <w:tmpl w:val="B502B2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60DEA"/>
    <w:multiLevelType w:val="hybridMultilevel"/>
    <w:tmpl w:val="3C96A276"/>
    <w:lvl w:ilvl="0" w:tplc="2C90D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B03055"/>
    <w:multiLevelType w:val="hybridMultilevel"/>
    <w:tmpl w:val="E0105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B579A"/>
    <w:multiLevelType w:val="multilevel"/>
    <w:tmpl w:val="0B5E64E0"/>
    <w:lvl w:ilvl="0">
      <w:start w:val="1"/>
      <w:numFmt w:val="bullet"/>
      <w:lvlText w:val=""/>
      <w:lvlJc w:val="left"/>
      <w:pPr>
        <w:tabs>
          <w:tab w:val="num" w:pos="420"/>
        </w:tabs>
        <w:ind w:left="42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F78DF"/>
    <w:multiLevelType w:val="hybridMultilevel"/>
    <w:tmpl w:val="84A4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C"/>
    <w:rsid w:val="000D4C17"/>
    <w:rsid w:val="002252C6"/>
    <w:rsid w:val="002302C0"/>
    <w:rsid w:val="00260BDC"/>
    <w:rsid w:val="00310BCC"/>
    <w:rsid w:val="00531D97"/>
    <w:rsid w:val="005451FD"/>
    <w:rsid w:val="006132DF"/>
    <w:rsid w:val="00663DF3"/>
    <w:rsid w:val="00780CD1"/>
    <w:rsid w:val="0080692C"/>
    <w:rsid w:val="00943E5B"/>
    <w:rsid w:val="00BA304A"/>
    <w:rsid w:val="00BB08BE"/>
    <w:rsid w:val="00BC4499"/>
    <w:rsid w:val="00DA4C54"/>
    <w:rsid w:val="00DC745C"/>
    <w:rsid w:val="00DD216F"/>
    <w:rsid w:val="00DF66AE"/>
    <w:rsid w:val="00E411D6"/>
    <w:rsid w:val="00EF6555"/>
    <w:rsid w:val="00F07E38"/>
    <w:rsid w:val="00FA4177"/>
    <w:rsid w:val="00FE0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391E6-2860-4F42-B3C8-EF5BDF2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D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0D4C17"/>
  </w:style>
  <w:style w:type="character" w:customStyle="1" w:styleId="l6">
    <w:name w:val="l6"/>
    <w:basedOn w:val="DefaultParagraphFont"/>
    <w:rsid w:val="000D4C17"/>
  </w:style>
  <w:style w:type="character" w:customStyle="1" w:styleId="l7">
    <w:name w:val="l7"/>
    <w:basedOn w:val="DefaultParagraphFont"/>
    <w:rsid w:val="000D4C17"/>
  </w:style>
  <w:style w:type="paragraph" w:styleId="ListParagraph">
    <w:name w:val="List Paragraph"/>
    <w:basedOn w:val="Normal"/>
    <w:uiPriority w:val="34"/>
    <w:qFormat/>
    <w:rsid w:val="00E411D6"/>
    <w:pPr>
      <w:spacing w:after="0" w:line="240" w:lineRule="auto"/>
      <w:ind w:left="720"/>
      <w:contextualSpacing/>
    </w:pPr>
    <w:rPr>
      <w:rFonts w:ascii="Times New Roman" w:eastAsia="SimSun" w:hAnsi="Times New Roman" w:cs="Times New Roman"/>
      <w:sz w:val="24"/>
      <w:szCs w:val="24"/>
    </w:rPr>
  </w:style>
  <w:style w:type="table" w:styleId="TableGrid">
    <w:name w:val="Table Grid"/>
    <w:basedOn w:val="TableNormal"/>
    <w:uiPriority w:val="39"/>
    <w:rsid w:val="00BA3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E08F8"/>
    <w:rPr>
      <w:color w:val="0000FF"/>
      <w:u w:val="single"/>
    </w:rPr>
  </w:style>
  <w:style w:type="character" w:styleId="FootnoteReference">
    <w:name w:val="footnote reference"/>
    <w:basedOn w:val="DefaultParagraphFont"/>
    <w:semiHidden/>
    <w:rsid w:val="00FE08F8"/>
    <w:rPr>
      <w:vertAlign w:val="superscript"/>
    </w:rPr>
  </w:style>
  <w:style w:type="paragraph" w:customStyle="1" w:styleId="Default">
    <w:name w:val="Default"/>
    <w:rsid w:val="00FE08F8"/>
    <w:pPr>
      <w:autoSpaceDE w:val="0"/>
      <w:autoSpaceDN w:val="0"/>
      <w:adjustRightInd w:val="0"/>
      <w:spacing w:after="0" w:line="240" w:lineRule="auto"/>
    </w:pPr>
    <w:rPr>
      <w:rFonts w:ascii="Footlight MT Light" w:eastAsia="SimSun" w:hAnsi="Footlight MT Light" w:cs="Footlight M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303">
      <w:bodyDiv w:val="1"/>
      <w:marLeft w:val="0"/>
      <w:marRight w:val="0"/>
      <w:marTop w:val="0"/>
      <w:marBottom w:val="0"/>
      <w:divBdr>
        <w:top w:val="none" w:sz="0" w:space="0" w:color="auto"/>
        <w:left w:val="none" w:sz="0" w:space="0" w:color="auto"/>
        <w:bottom w:val="none" w:sz="0" w:space="0" w:color="auto"/>
        <w:right w:val="none" w:sz="0" w:space="0" w:color="auto"/>
      </w:divBdr>
      <w:divsChild>
        <w:div w:id="1527212346">
          <w:marLeft w:val="0"/>
          <w:marRight w:val="0"/>
          <w:marTop w:val="0"/>
          <w:marBottom w:val="0"/>
          <w:divBdr>
            <w:top w:val="none" w:sz="0" w:space="0" w:color="auto"/>
            <w:left w:val="none" w:sz="0" w:space="0" w:color="auto"/>
            <w:bottom w:val="none" w:sz="0" w:space="0" w:color="auto"/>
            <w:right w:val="none" w:sz="0" w:space="0" w:color="auto"/>
          </w:divBdr>
        </w:div>
        <w:div w:id="1821655511">
          <w:marLeft w:val="0"/>
          <w:marRight w:val="0"/>
          <w:marTop w:val="0"/>
          <w:marBottom w:val="0"/>
          <w:divBdr>
            <w:top w:val="none" w:sz="0" w:space="0" w:color="auto"/>
            <w:left w:val="none" w:sz="0" w:space="0" w:color="auto"/>
            <w:bottom w:val="none" w:sz="0" w:space="0" w:color="auto"/>
            <w:right w:val="none" w:sz="0" w:space="0" w:color="auto"/>
          </w:divBdr>
        </w:div>
      </w:divsChild>
    </w:div>
    <w:div w:id="385840717">
      <w:bodyDiv w:val="1"/>
      <w:marLeft w:val="0"/>
      <w:marRight w:val="0"/>
      <w:marTop w:val="0"/>
      <w:marBottom w:val="0"/>
      <w:divBdr>
        <w:top w:val="none" w:sz="0" w:space="0" w:color="auto"/>
        <w:left w:val="none" w:sz="0" w:space="0" w:color="auto"/>
        <w:bottom w:val="none" w:sz="0" w:space="0" w:color="auto"/>
        <w:right w:val="none" w:sz="0" w:space="0" w:color="auto"/>
      </w:divBdr>
      <w:divsChild>
        <w:div w:id="542717753">
          <w:marLeft w:val="0"/>
          <w:marRight w:val="0"/>
          <w:marTop w:val="0"/>
          <w:marBottom w:val="0"/>
          <w:divBdr>
            <w:top w:val="none" w:sz="0" w:space="0" w:color="auto"/>
            <w:left w:val="none" w:sz="0" w:space="0" w:color="auto"/>
            <w:bottom w:val="none" w:sz="0" w:space="0" w:color="auto"/>
            <w:right w:val="none" w:sz="0" w:space="0" w:color="auto"/>
          </w:divBdr>
        </w:div>
        <w:div w:id="821775202">
          <w:marLeft w:val="0"/>
          <w:marRight w:val="0"/>
          <w:marTop w:val="0"/>
          <w:marBottom w:val="0"/>
          <w:divBdr>
            <w:top w:val="none" w:sz="0" w:space="0" w:color="auto"/>
            <w:left w:val="none" w:sz="0" w:space="0" w:color="auto"/>
            <w:bottom w:val="none" w:sz="0" w:space="0" w:color="auto"/>
            <w:right w:val="none" w:sz="0" w:space="0" w:color="auto"/>
          </w:divBdr>
        </w:div>
      </w:divsChild>
    </w:div>
    <w:div w:id="670914861">
      <w:bodyDiv w:val="1"/>
      <w:marLeft w:val="0"/>
      <w:marRight w:val="0"/>
      <w:marTop w:val="0"/>
      <w:marBottom w:val="0"/>
      <w:divBdr>
        <w:top w:val="none" w:sz="0" w:space="0" w:color="auto"/>
        <w:left w:val="none" w:sz="0" w:space="0" w:color="auto"/>
        <w:bottom w:val="none" w:sz="0" w:space="0" w:color="auto"/>
        <w:right w:val="none" w:sz="0" w:space="0" w:color="auto"/>
      </w:divBdr>
      <w:divsChild>
        <w:div w:id="1465738705">
          <w:marLeft w:val="0"/>
          <w:marRight w:val="0"/>
          <w:marTop w:val="0"/>
          <w:marBottom w:val="0"/>
          <w:divBdr>
            <w:top w:val="none" w:sz="0" w:space="0" w:color="auto"/>
            <w:left w:val="none" w:sz="0" w:space="0" w:color="auto"/>
            <w:bottom w:val="none" w:sz="0" w:space="0" w:color="auto"/>
            <w:right w:val="none" w:sz="0" w:space="0" w:color="auto"/>
          </w:divBdr>
        </w:div>
        <w:div w:id="544223438">
          <w:marLeft w:val="0"/>
          <w:marRight w:val="0"/>
          <w:marTop w:val="0"/>
          <w:marBottom w:val="0"/>
          <w:divBdr>
            <w:top w:val="none" w:sz="0" w:space="0" w:color="auto"/>
            <w:left w:val="none" w:sz="0" w:space="0" w:color="auto"/>
            <w:bottom w:val="none" w:sz="0" w:space="0" w:color="auto"/>
            <w:right w:val="none" w:sz="0" w:space="0" w:color="auto"/>
          </w:divBdr>
        </w:div>
        <w:div w:id="1508249317">
          <w:marLeft w:val="0"/>
          <w:marRight w:val="0"/>
          <w:marTop w:val="0"/>
          <w:marBottom w:val="0"/>
          <w:divBdr>
            <w:top w:val="none" w:sz="0" w:space="0" w:color="auto"/>
            <w:left w:val="none" w:sz="0" w:space="0" w:color="auto"/>
            <w:bottom w:val="none" w:sz="0" w:space="0" w:color="auto"/>
            <w:right w:val="none" w:sz="0" w:space="0" w:color="auto"/>
          </w:divBdr>
        </w:div>
        <w:div w:id="1843355898">
          <w:marLeft w:val="0"/>
          <w:marRight w:val="0"/>
          <w:marTop w:val="0"/>
          <w:marBottom w:val="0"/>
          <w:divBdr>
            <w:top w:val="none" w:sz="0" w:space="0" w:color="auto"/>
            <w:left w:val="none" w:sz="0" w:space="0" w:color="auto"/>
            <w:bottom w:val="none" w:sz="0" w:space="0" w:color="auto"/>
            <w:right w:val="none" w:sz="0" w:space="0" w:color="auto"/>
          </w:divBdr>
        </w:div>
        <w:div w:id="141309998">
          <w:marLeft w:val="0"/>
          <w:marRight w:val="0"/>
          <w:marTop w:val="0"/>
          <w:marBottom w:val="0"/>
          <w:divBdr>
            <w:top w:val="none" w:sz="0" w:space="0" w:color="auto"/>
            <w:left w:val="none" w:sz="0" w:space="0" w:color="auto"/>
            <w:bottom w:val="none" w:sz="0" w:space="0" w:color="auto"/>
            <w:right w:val="none" w:sz="0" w:space="0" w:color="auto"/>
          </w:divBdr>
        </w:div>
        <w:div w:id="1264337144">
          <w:marLeft w:val="0"/>
          <w:marRight w:val="0"/>
          <w:marTop w:val="0"/>
          <w:marBottom w:val="0"/>
          <w:divBdr>
            <w:top w:val="none" w:sz="0" w:space="0" w:color="auto"/>
            <w:left w:val="none" w:sz="0" w:space="0" w:color="auto"/>
            <w:bottom w:val="none" w:sz="0" w:space="0" w:color="auto"/>
            <w:right w:val="none" w:sz="0" w:space="0" w:color="auto"/>
          </w:divBdr>
        </w:div>
        <w:div w:id="1957636123">
          <w:marLeft w:val="0"/>
          <w:marRight w:val="0"/>
          <w:marTop w:val="0"/>
          <w:marBottom w:val="0"/>
          <w:divBdr>
            <w:top w:val="none" w:sz="0" w:space="0" w:color="auto"/>
            <w:left w:val="none" w:sz="0" w:space="0" w:color="auto"/>
            <w:bottom w:val="none" w:sz="0" w:space="0" w:color="auto"/>
            <w:right w:val="none" w:sz="0" w:space="0" w:color="auto"/>
          </w:divBdr>
        </w:div>
      </w:divsChild>
    </w:div>
    <w:div w:id="768237880">
      <w:bodyDiv w:val="1"/>
      <w:marLeft w:val="0"/>
      <w:marRight w:val="0"/>
      <w:marTop w:val="0"/>
      <w:marBottom w:val="0"/>
      <w:divBdr>
        <w:top w:val="none" w:sz="0" w:space="0" w:color="auto"/>
        <w:left w:val="none" w:sz="0" w:space="0" w:color="auto"/>
        <w:bottom w:val="none" w:sz="0" w:space="0" w:color="auto"/>
        <w:right w:val="none" w:sz="0" w:space="0" w:color="auto"/>
      </w:divBdr>
      <w:divsChild>
        <w:div w:id="1890847440">
          <w:marLeft w:val="0"/>
          <w:marRight w:val="0"/>
          <w:marTop w:val="0"/>
          <w:marBottom w:val="0"/>
          <w:divBdr>
            <w:top w:val="none" w:sz="0" w:space="0" w:color="auto"/>
            <w:left w:val="none" w:sz="0" w:space="0" w:color="auto"/>
            <w:bottom w:val="none" w:sz="0" w:space="0" w:color="auto"/>
            <w:right w:val="none" w:sz="0" w:space="0" w:color="auto"/>
          </w:divBdr>
        </w:div>
        <w:div w:id="1573157313">
          <w:marLeft w:val="0"/>
          <w:marRight w:val="0"/>
          <w:marTop w:val="0"/>
          <w:marBottom w:val="0"/>
          <w:divBdr>
            <w:top w:val="none" w:sz="0" w:space="0" w:color="auto"/>
            <w:left w:val="none" w:sz="0" w:space="0" w:color="auto"/>
            <w:bottom w:val="none" w:sz="0" w:space="0" w:color="auto"/>
            <w:right w:val="none" w:sz="0" w:space="0" w:color="auto"/>
          </w:divBdr>
        </w:div>
        <w:div w:id="96413455">
          <w:marLeft w:val="0"/>
          <w:marRight w:val="0"/>
          <w:marTop w:val="0"/>
          <w:marBottom w:val="0"/>
          <w:divBdr>
            <w:top w:val="none" w:sz="0" w:space="0" w:color="auto"/>
            <w:left w:val="none" w:sz="0" w:space="0" w:color="auto"/>
            <w:bottom w:val="none" w:sz="0" w:space="0" w:color="auto"/>
            <w:right w:val="none" w:sz="0" w:space="0" w:color="auto"/>
          </w:divBdr>
        </w:div>
        <w:div w:id="255677744">
          <w:marLeft w:val="0"/>
          <w:marRight w:val="0"/>
          <w:marTop w:val="0"/>
          <w:marBottom w:val="0"/>
          <w:divBdr>
            <w:top w:val="none" w:sz="0" w:space="0" w:color="auto"/>
            <w:left w:val="none" w:sz="0" w:space="0" w:color="auto"/>
            <w:bottom w:val="none" w:sz="0" w:space="0" w:color="auto"/>
            <w:right w:val="none" w:sz="0" w:space="0" w:color="auto"/>
          </w:divBdr>
        </w:div>
      </w:divsChild>
    </w:div>
    <w:div w:id="802649860">
      <w:bodyDiv w:val="1"/>
      <w:marLeft w:val="0"/>
      <w:marRight w:val="0"/>
      <w:marTop w:val="0"/>
      <w:marBottom w:val="0"/>
      <w:divBdr>
        <w:top w:val="none" w:sz="0" w:space="0" w:color="auto"/>
        <w:left w:val="none" w:sz="0" w:space="0" w:color="auto"/>
        <w:bottom w:val="none" w:sz="0" w:space="0" w:color="auto"/>
        <w:right w:val="none" w:sz="0" w:space="0" w:color="auto"/>
      </w:divBdr>
      <w:divsChild>
        <w:div w:id="1459445400">
          <w:marLeft w:val="0"/>
          <w:marRight w:val="0"/>
          <w:marTop w:val="0"/>
          <w:marBottom w:val="0"/>
          <w:divBdr>
            <w:top w:val="none" w:sz="0" w:space="0" w:color="auto"/>
            <w:left w:val="none" w:sz="0" w:space="0" w:color="auto"/>
            <w:bottom w:val="none" w:sz="0" w:space="0" w:color="auto"/>
            <w:right w:val="none" w:sz="0" w:space="0" w:color="auto"/>
          </w:divBdr>
        </w:div>
        <w:div w:id="429129749">
          <w:marLeft w:val="0"/>
          <w:marRight w:val="0"/>
          <w:marTop w:val="0"/>
          <w:marBottom w:val="0"/>
          <w:divBdr>
            <w:top w:val="none" w:sz="0" w:space="0" w:color="auto"/>
            <w:left w:val="none" w:sz="0" w:space="0" w:color="auto"/>
            <w:bottom w:val="none" w:sz="0" w:space="0" w:color="auto"/>
            <w:right w:val="none" w:sz="0" w:space="0" w:color="auto"/>
          </w:divBdr>
        </w:div>
      </w:divsChild>
    </w:div>
    <w:div w:id="2115123970">
      <w:bodyDiv w:val="1"/>
      <w:marLeft w:val="0"/>
      <w:marRight w:val="0"/>
      <w:marTop w:val="0"/>
      <w:marBottom w:val="0"/>
      <w:divBdr>
        <w:top w:val="none" w:sz="0" w:space="0" w:color="auto"/>
        <w:left w:val="none" w:sz="0" w:space="0" w:color="auto"/>
        <w:bottom w:val="none" w:sz="0" w:space="0" w:color="auto"/>
        <w:right w:val="none" w:sz="0" w:space="0" w:color="auto"/>
      </w:divBdr>
      <w:divsChild>
        <w:div w:id="1271737140">
          <w:marLeft w:val="0"/>
          <w:marRight w:val="0"/>
          <w:marTop w:val="0"/>
          <w:marBottom w:val="0"/>
          <w:divBdr>
            <w:top w:val="none" w:sz="0" w:space="0" w:color="auto"/>
            <w:left w:val="none" w:sz="0" w:space="0" w:color="auto"/>
            <w:bottom w:val="none" w:sz="0" w:space="0" w:color="auto"/>
            <w:right w:val="none" w:sz="0" w:space="0" w:color="auto"/>
          </w:divBdr>
        </w:div>
        <w:div w:id="1936554080">
          <w:marLeft w:val="0"/>
          <w:marRight w:val="0"/>
          <w:marTop w:val="0"/>
          <w:marBottom w:val="0"/>
          <w:divBdr>
            <w:top w:val="none" w:sz="0" w:space="0" w:color="auto"/>
            <w:left w:val="none" w:sz="0" w:space="0" w:color="auto"/>
            <w:bottom w:val="none" w:sz="0" w:space="0" w:color="auto"/>
            <w:right w:val="none" w:sz="0" w:space="0" w:color="auto"/>
          </w:divBdr>
        </w:div>
        <w:div w:id="569736510">
          <w:marLeft w:val="0"/>
          <w:marRight w:val="0"/>
          <w:marTop w:val="0"/>
          <w:marBottom w:val="0"/>
          <w:divBdr>
            <w:top w:val="none" w:sz="0" w:space="0" w:color="auto"/>
            <w:left w:val="none" w:sz="0" w:space="0" w:color="auto"/>
            <w:bottom w:val="none" w:sz="0" w:space="0" w:color="auto"/>
            <w:right w:val="none" w:sz="0" w:space="0" w:color="auto"/>
          </w:divBdr>
        </w:div>
        <w:div w:id="162040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ie@n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Xie</dc:creator>
  <cp:keywords/>
  <dc:description/>
  <cp:lastModifiedBy>James Gerard Cantrill</cp:lastModifiedBy>
  <cp:revision>15</cp:revision>
  <dcterms:created xsi:type="dcterms:W3CDTF">2014-09-25T15:40:00Z</dcterms:created>
  <dcterms:modified xsi:type="dcterms:W3CDTF">2015-01-25T17:50:00Z</dcterms:modified>
</cp:coreProperties>
</file>