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CC" w:rsidRDefault="007E33CC" w:rsidP="007E33CC">
      <w:pPr>
        <w:pStyle w:val="NormalWeb"/>
        <w:shd w:val="clear" w:color="auto" w:fill="FFFFFF"/>
        <w:spacing w:before="0" w:beforeAutospacing="0" w:after="0" w:afterAutospacing="0" w:line="375" w:lineRule="atLeast"/>
        <w:rPr>
          <w:rFonts w:ascii="Arial" w:hAnsi="Arial" w:cs="Arial"/>
          <w:iCs/>
          <w:color w:val="515356"/>
        </w:rPr>
      </w:pPr>
      <w:bookmarkStart w:id="0" w:name="_GoBack"/>
      <w:bookmarkEnd w:id="0"/>
      <w:r w:rsidRPr="007C7CE7">
        <w:rPr>
          <w:rFonts w:ascii="Arial" w:hAnsi="Arial" w:cs="Arial"/>
          <w:iCs/>
          <w:color w:val="515356"/>
        </w:rPr>
        <w:t>Please apply on the Cleveland-Cliffs Careers page:</w:t>
      </w:r>
    </w:p>
    <w:p w:rsidR="007E33CC" w:rsidRDefault="007E33CC" w:rsidP="007E33CC">
      <w:pPr>
        <w:pStyle w:val="NormalWeb"/>
        <w:shd w:val="clear" w:color="auto" w:fill="FFFFFF"/>
        <w:spacing w:before="0" w:beforeAutospacing="0" w:after="0" w:afterAutospacing="0" w:line="375" w:lineRule="atLeast"/>
        <w:rPr>
          <w:rFonts w:ascii="Arial" w:hAnsi="Arial" w:cs="Arial"/>
          <w:iCs/>
          <w:color w:val="515356"/>
        </w:rPr>
      </w:pPr>
      <w:hyperlink r:id="rId5" w:history="1">
        <w:r w:rsidRPr="007C7CE7">
          <w:rPr>
            <w:rStyle w:val="Hyperlink"/>
            <w:rFonts w:ascii="Arial" w:hAnsi="Arial" w:cs="Arial"/>
            <w:iCs/>
          </w:rPr>
          <w:t>https://careers.clevelandcliffs.com/job-2/1472</w:t>
        </w:r>
        <w:r w:rsidRPr="007C7CE7">
          <w:rPr>
            <w:rStyle w:val="Hyperlink"/>
            <w:rFonts w:ascii="Arial" w:hAnsi="Arial" w:cs="Arial"/>
            <w:iCs/>
          </w:rPr>
          <w:t>9</w:t>
        </w:r>
        <w:r w:rsidRPr="007C7CE7">
          <w:rPr>
            <w:rStyle w:val="Hyperlink"/>
            <w:rFonts w:ascii="Arial" w:hAnsi="Arial" w:cs="Arial"/>
            <w:iCs/>
          </w:rPr>
          <w:t>597/industrial-electrician-ishpeming-mi/</w:t>
        </w:r>
      </w:hyperlink>
    </w:p>
    <w:p w:rsidR="007E33CC" w:rsidRDefault="007E33CC" w:rsidP="007E33CC">
      <w:pPr>
        <w:pStyle w:val="NormalWeb"/>
        <w:shd w:val="clear" w:color="auto" w:fill="FFFFFF"/>
        <w:spacing w:before="0" w:beforeAutospacing="0" w:after="0" w:afterAutospacing="0" w:line="375" w:lineRule="atLeast"/>
        <w:rPr>
          <w:rFonts w:ascii="Arial" w:hAnsi="Arial" w:cs="Arial"/>
          <w:iCs/>
          <w:color w:val="515356"/>
        </w:rPr>
      </w:pPr>
    </w:p>
    <w:p w:rsidR="007C7CE7" w:rsidRPr="007C7CE7" w:rsidRDefault="007C7CE7" w:rsidP="007E33CC">
      <w:pPr>
        <w:pStyle w:val="NormalWeb"/>
        <w:shd w:val="clear" w:color="auto" w:fill="FFFFFF"/>
        <w:spacing w:before="0" w:beforeAutospacing="0" w:after="300" w:afterAutospacing="0" w:line="375" w:lineRule="atLeast"/>
        <w:rPr>
          <w:rFonts w:ascii="Arial" w:hAnsi="Arial" w:cs="Arial"/>
          <w:color w:val="515356"/>
        </w:rPr>
      </w:pPr>
      <w:r w:rsidRPr="007C7CE7">
        <w:rPr>
          <w:rStyle w:val="Strong"/>
          <w:rFonts w:ascii="Arial" w:hAnsi="Arial" w:cs="Arial"/>
          <w:color w:val="515356"/>
        </w:rPr>
        <w:t>Job ID:</w:t>
      </w:r>
      <w:r w:rsidRPr="007C7CE7">
        <w:rPr>
          <w:rFonts w:ascii="Arial" w:hAnsi="Arial" w:cs="Arial"/>
          <w:color w:val="515356"/>
        </w:rPr>
        <w:t> R04940</w:t>
      </w:r>
      <w:r w:rsidRPr="007C7CE7">
        <w:rPr>
          <w:rFonts w:ascii="Arial" w:hAnsi="Arial" w:cs="Arial"/>
          <w:color w:val="515356"/>
        </w:rPr>
        <w:br/>
      </w:r>
      <w:r w:rsidRPr="007C7CE7">
        <w:rPr>
          <w:rStyle w:val="Strong"/>
          <w:rFonts w:ascii="Arial" w:hAnsi="Arial" w:cs="Arial"/>
          <w:color w:val="515356"/>
        </w:rPr>
        <w:t>Job Title:</w:t>
      </w:r>
      <w:r w:rsidRPr="007C7CE7">
        <w:rPr>
          <w:rFonts w:ascii="Arial" w:hAnsi="Arial" w:cs="Arial"/>
          <w:color w:val="515356"/>
        </w:rPr>
        <w:t> Industrial Electrician</w:t>
      </w:r>
      <w:r w:rsidRPr="007C7CE7">
        <w:rPr>
          <w:rFonts w:ascii="Arial" w:hAnsi="Arial" w:cs="Arial"/>
          <w:color w:val="515356"/>
        </w:rPr>
        <w:br/>
      </w:r>
      <w:proofErr w:type="spellStart"/>
      <w:r w:rsidRPr="007C7CE7">
        <w:rPr>
          <w:rStyle w:val="Strong"/>
          <w:rFonts w:ascii="Arial" w:hAnsi="Arial" w:cs="Arial"/>
          <w:color w:val="515356"/>
        </w:rPr>
        <w:t>City</w:t>
      </w:r>
      <w:proofErr w:type="gramStart"/>
      <w:r w:rsidRPr="007C7CE7">
        <w:rPr>
          <w:rStyle w:val="Strong"/>
          <w:rFonts w:ascii="Arial" w:hAnsi="Arial" w:cs="Arial"/>
          <w:color w:val="515356"/>
        </w:rPr>
        <w:t>,State</w:t>
      </w:r>
      <w:proofErr w:type="spellEnd"/>
      <w:proofErr w:type="gramEnd"/>
      <w:r w:rsidRPr="007C7CE7">
        <w:rPr>
          <w:rStyle w:val="Strong"/>
          <w:rFonts w:ascii="Arial" w:hAnsi="Arial" w:cs="Arial"/>
          <w:color w:val="515356"/>
        </w:rPr>
        <w:t>:</w:t>
      </w:r>
      <w:r w:rsidRPr="007C7CE7">
        <w:rPr>
          <w:rFonts w:ascii="Arial" w:hAnsi="Arial" w:cs="Arial"/>
          <w:color w:val="515356"/>
        </w:rPr>
        <w:t> Ishpeming, MI, US</w:t>
      </w:r>
      <w:r w:rsidRPr="007C7CE7">
        <w:rPr>
          <w:rFonts w:ascii="Arial" w:hAnsi="Arial" w:cs="Arial"/>
          <w:color w:val="515356"/>
        </w:rPr>
        <w:br/>
      </w:r>
      <w:r w:rsidRPr="007C7CE7">
        <w:rPr>
          <w:rStyle w:val="Strong"/>
          <w:rFonts w:ascii="Arial" w:hAnsi="Arial" w:cs="Arial"/>
          <w:color w:val="515356"/>
        </w:rPr>
        <w:t>Location:</w:t>
      </w:r>
      <w:r w:rsidRPr="007C7CE7">
        <w:rPr>
          <w:rFonts w:ascii="Arial" w:hAnsi="Arial" w:cs="Arial"/>
          <w:color w:val="515356"/>
        </w:rPr>
        <w:t> Tilden Mine</w:t>
      </w:r>
      <w:r w:rsidRPr="007C7CE7">
        <w:rPr>
          <w:rFonts w:ascii="Arial" w:hAnsi="Arial" w:cs="Arial"/>
          <w:color w:val="515356"/>
        </w:rPr>
        <w:br/>
      </w:r>
      <w:r w:rsidRPr="007C7CE7">
        <w:rPr>
          <w:rStyle w:val="Strong"/>
          <w:rFonts w:ascii="Arial" w:hAnsi="Arial" w:cs="Arial"/>
          <w:color w:val="515356"/>
        </w:rPr>
        <w:t>Posted On:</w:t>
      </w:r>
      <w:r w:rsidRPr="007C7CE7">
        <w:rPr>
          <w:rFonts w:ascii="Arial" w:hAnsi="Arial" w:cs="Arial"/>
          <w:color w:val="515356"/>
        </w:rPr>
        <w:t> </w:t>
      </w:r>
      <w:r w:rsidRPr="007C7CE7">
        <w:rPr>
          <w:rStyle w:val="dteformat"/>
          <w:rFonts w:ascii="Arial" w:hAnsi="Arial" w:cs="Arial"/>
          <w:color w:val="515356"/>
        </w:rPr>
        <w:t>03/03/2022</w:t>
      </w:r>
      <w:r w:rsidRPr="007C7CE7">
        <w:rPr>
          <w:rFonts w:ascii="Arial" w:hAnsi="Arial" w:cs="Arial"/>
          <w:color w:val="515356"/>
        </w:rPr>
        <w:br/>
      </w:r>
      <w:r w:rsidRPr="007C7CE7">
        <w:rPr>
          <w:rStyle w:val="Strong"/>
          <w:rFonts w:ascii="Arial" w:hAnsi="Arial" w:cs="Arial"/>
          <w:color w:val="515356"/>
        </w:rPr>
        <w:t>Job Type:</w:t>
      </w:r>
      <w:r w:rsidRPr="007C7CE7">
        <w:rPr>
          <w:rFonts w:ascii="Arial" w:hAnsi="Arial" w:cs="Arial"/>
          <w:color w:val="515356"/>
        </w:rPr>
        <w:t> Full time</w:t>
      </w:r>
    </w:p>
    <w:p w:rsidR="007C7CE7" w:rsidRPr="007C7CE7" w:rsidRDefault="007C7CE7" w:rsidP="007C7CE7">
      <w:pPr>
        <w:pStyle w:val="NormalWeb"/>
        <w:shd w:val="clear" w:color="auto" w:fill="FFFFFF"/>
        <w:spacing w:before="0" w:beforeAutospacing="0" w:after="300" w:afterAutospacing="0" w:line="375" w:lineRule="atLeast"/>
        <w:rPr>
          <w:rFonts w:ascii="Arial" w:hAnsi="Arial" w:cs="Arial"/>
          <w:color w:val="515356"/>
        </w:rPr>
      </w:pPr>
      <w:r w:rsidRPr="007C7CE7">
        <w:rPr>
          <w:rFonts w:ascii="Arial" w:hAnsi="Arial" w:cs="Arial"/>
          <w:color w:val="515356"/>
        </w:rPr>
        <w:t>Tilden Mining Company L.C, a subsidiary of Cleveland-Cliffs, Inc., located in Ishpeming, Michigan, has immediate job openings for </w:t>
      </w:r>
      <w:r w:rsidRPr="007C7CE7">
        <w:rPr>
          <w:rFonts w:ascii="Arial" w:hAnsi="Arial" w:cs="Arial"/>
          <w:b/>
          <w:bCs/>
          <w:color w:val="515356"/>
        </w:rPr>
        <w:t>Industrial Electricians</w:t>
      </w:r>
      <w:r w:rsidRPr="007C7CE7">
        <w:rPr>
          <w:rFonts w:ascii="Arial" w:hAnsi="Arial" w:cs="Arial"/>
          <w:color w:val="515356"/>
        </w:rPr>
        <w:t>.</w:t>
      </w:r>
    </w:p>
    <w:p w:rsidR="007C7CE7" w:rsidRPr="007C7CE7" w:rsidRDefault="007C7CE7" w:rsidP="007C7CE7">
      <w:pPr>
        <w:pStyle w:val="NormalWeb"/>
        <w:shd w:val="clear" w:color="auto" w:fill="FFFFFF"/>
        <w:spacing w:before="0" w:beforeAutospacing="0" w:after="300" w:afterAutospacing="0" w:line="375" w:lineRule="atLeast"/>
        <w:rPr>
          <w:rFonts w:ascii="Arial" w:hAnsi="Arial" w:cs="Arial"/>
          <w:color w:val="515356"/>
        </w:rPr>
      </w:pPr>
      <w:r w:rsidRPr="007C7CE7">
        <w:rPr>
          <w:rFonts w:ascii="Arial" w:hAnsi="Arial" w:cs="Arial"/>
          <w:color w:val="515356"/>
        </w:rPr>
        <w:t> </w:t>
      </w:r>
      <w:r w:rsidRPr="007C7CE7">
        <w:rPr>
          <w:rFonts w:ascii="Arial" w:hAnsi="Arial" w:cs="Arial"/>
          <w:b/>
          <w:bCs/>
          <w:color w:val="515356"/>
          <w:u w:val="single"/>
        </w:rPr>
        <w:t>Starting Wage Range</w:t>
      </w:r>
      <w:r w:rsidRPr="007C7CE7">
        <w:rPr>
          <w:rFonts w:ascii="Arial" w:hAnsi="Arial" w:cs="Arial"/>
          <w:color w:val="515356"/>
        </w:rPr>
        <w:t>: $33.130 up to $34.508</w:t>
      </w:r>
    </w:p>
    <w:p w:rsidR="007C7CE7" w:rsidRPr="007C7CE7" w:rsidRDefault="007C7CE7" w:rsidP="007C7CE7">
      <w:pPr>
        <w:pStyle w:val="NormalWeb"/>
        <w:shd w:val="clear" w:color="auto" w:fill="FFFFFF"/>
        <w:spacing w:before="0" w:beforeAutospacing="0" w:after="300" w:afterAutospacing="0" w:line="375" w:lineRule="atLeast"/>
        <w:rPr>
          <w:rFonts w:ascii="Arial" w:hAnsi="Arial" w:cs="Arial"/>
          <w:color w:val="515356"/>
        </w:rPr>
      </w:pPr>
      <w:r w:rsidRPr="007C7CE7">
        <w:rPr>
          <w:rFonts w:ascii="Arial" w:hAnsi="Arial" w:cs="Arial"/>
          <w:color w:val="515356"/>
        </w:rPr>
        <w:t> </w:t>
      </w:r>
      <w:r w:rsidRPr="007C7CE7">
        <w:rPr>
          <w:rFonts w:ascii="Arial" w:hAnsi="Arial" w:cs="Arial"/>
          <w:b/>
          <w:bCs/>
          <w:color w:val="515356"/>
          <w:u w:val="single"/>
        </w:rPr>
        <w:t>Primary Responsibilities</w:t>
      </w:r>
      <w:r w:rsidRPr="007C7CE7">
        <w:rPr>
          <w:rFonts w:ascii="Arial" w:hAnsi="Arial" w:cs="Arial"/>
          <w:b/>
          <w:bCs/>
          <w:color w:val="515356"/>
        </w:rPr>
        <w:t>:</w:t>
      </w:r>
    </w:p>
    <w:p w:rsidR="007C7CE7" w:rsidRPr="007C7CE7" w:rsidRDefault="007C7CE7" w:rsidP="007C7CE7">
      <w:pPr>
        <w:pStyle w:val="NormalWeb"/>
        <w:numPr>
          <w:ilvl w:val="0"/>
          <w:numId w:val="1"/>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Electricians would be responsible for preventive &amp; reactive maintenance, troubleshooting and repair of motors, transformers, circuits and electronic equipment</w:t>
      </w:r>
    </w:p>
    <w:p w:rsidR="007C7CE7" w:rsidRPr="007C7CE7" w:rsidRDefault="007C7CE7" w:rsidP="007C7CE7">
      <w:pPr>
        <w:pStyle w:val="NormalWeb"/>
        <w:numPr>
          <w:ilvl w:val="0"/>
          <w:numId w:val="1"/>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Other duties as assigned  </w:t>
      </w:r>
    </w:p>
    <w:p w:rsidR="007C7CE7" w:rsidRPr="007C7CE7" w:rsidRDefault="007C7CE7" w:rsidP="007C7CE7">
      <w:pPr>
        <w:pStyle w:val="NormalWeb"/>
        <w:shd w:val="clear" w:color="auto" w:fill="FFFFFF"/>
        <w:spacing w:before="0" w:beforeAutospacing="0" w:after="300" w:afterAutospacing="0" w:line="375" w:lineRule="atLeast"/>
        <w:rPr>
          <w:rFonts w:ascii="Arial" w:hAnsi="Arial" w:cs="Arial"/>
          <w:color w:val="515356"/>
        </w:rPr>
      </w:pPr>
      <w:r w:rsidRPr="007C7CE7">
        <w:rPr>
          <w:rFonts w:ascii="Arial" w:hAnsi="Arial" w:cs="Arial"/>
          <w:color w:val="515356"/>
        </w:rPr>
        <w:t> </w:t>
      </w:r>
      <w:r w:rsidRPr="007C7CE7">
        <w:rPr>
          <w:rFonts w:ascii="Arial" w:hAnsi="Arial" w:cs="Arial"/>
          <w:b/>
          <w:bCs/>
          <w:color w:val="515356"/>
          <w:u w:val="single"/>
        </w:rPr>
        <w:t>Qualifications:</w:t>
      </w:r>
    </w:p>
    <w:p w:rsidR="007C7CE7" w:rsidRPr="007C7CE7" w:rsidRDefault="007C7CE7" w:rsidP="007C7CE7">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Associate’s degree in Electrical Engineering Technology or other related field AND at least 2 years of directly related full-time work experience is required</w:t>
      </w:r>
    </w:p>
    <w:p w:rsidR="007C7CE7" w:rsidRPr="007C7CE7" w:rsidRDefault="007C7CE7" w:rsidP="007C7CE7">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 xml:space="preserve">Preference </w:t>
      </w:r>
      <w:proofErr w:type="gramStart"/>
      <w:r w:rsidRPr="007C7CE7">
        <w:rPr>
          <w:rFonts w:ascii="Arial" w:hAnsi="Arial" w:cs="Arial"/>
          <w:color w:val="515356"/>
        </w:rPr>
        <w:t>for candidates with working knowledge in electrical maintenance in an industrial or mining environment</w:t>
      </w:r>
      <w:proofErr w:type="gramEnd"/>
      <w:r w:rsidRPr="007C7CE7">
        <w:rPr>
          <w:rFonts w:ascii="Arial" w:hAnsi="Arial" w:cs="Arial"/>
          <w:color w:val="515356"/>
        </w:rPr>
        <w:t>.</w:t>
      </w:r>
    </w:p>
    <w:p w:rsidR="007C7CE7" w:rsidRPr="007C7CE7" w:rsidRDefault="007C7CE7" w:rsidP="007C7CE7">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Have the ability to read, understand and follow safety information, operating instructions and procedure manuals</w:t>
      </w:r>
    </w:p>
    <w:p w:rsidR="007C7CE7" w:rsidRPr="007C7CE7" w:rsidRDefault="007C7CE7" w:rsidP="007C7CE7">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Work safely and wear appropriate personal protective equipment</w:t>
      </w:r>
    </w:p>
    <w:p w:rsidR="007C7CE7" w:rsidRPr="007C7CE7" w:rsidRDefault="007C7CE7" w:rsidP="007C7CE7">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Must be willing to work rotating shifts, including, nights, weekends and holidays</w:t>
      </w:r>
    </w:p>
    <w:p w:rsidR="007C7CE7" w:rsidRPr="007C7CE7" w:rsidRDefault="007C7CE7" w:rsidP="007C7CE7">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Must be willing to work overtime</w:t>
      </w:r>
    </w:p>
    <w:p w:rsidR="007C7CE7" w:rsidRPr="007C7CE7" w:rsidRDefault="007C7CE7" w:rsidP="007C7CE7">
      <w:pPr>
        <w:pStyle w:val="NormalWeb"/>
        <w:shd w:val="clear" w:color="auto" w:fill="FFFFFF"/>
        <w:spacing w:before="0" w:beforeAutospacing="0" w:after="300" w:afterAutospacing="0" w:line="375" w:lineRule="atLeast"/>
        <w:rPr>
          <w:rFonts w:ascii="Arial" w:hAnsi="Arial" w:cs="Arial"/>
          <w:color w:val="515356"/>
        </w:rPr>
      </w:pPr>
      <w:r w:rsidRPr="007C7CE7">
        <w:rPr>
          <w:rFonts w:ascii="Arial" w:hAnsi="Arial" w:cs="Arial"/>
          <w:b/>
          <w:bCs/>
          <w:color w:val="515356"/>
        </w:rPr>
        <w:t>Why Apply?</w:t>
      </w:r>
    </w:p>
    <w:p w:rsidR="007C7CE7" w:rsidRPr="007C7CE7" w:rsidRDefault="007C7CE7" w:rsidP="00C314A5">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Excellent compensation – $33.130 up to $34.508/hour</w:t>
      </w:r>
    </w:p>
    <w:p w:rsidR="007C7CE7" w:rsidRPr="007C7CE7" w:rsidRDefault="007C7CE7" w:rsidP="00C314A5">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Paid breaks and lunch periods</w:t>
      </w:r>
    </w:p>
    <w:p w:rsidR="007C7CE7" w:rsidRPr="007C7CE7" w:rsidRDefault="007C7CE7" w:rsidP="00C314A5">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lastRenderedPageBreak/>
        <w:t>Profit Sharing Bonus Program – potential bonus of up to $11 per hour worked up to 40 hours per week.</w:t>
      </w:r>
    </w:p>
    <w:p w:rsidR="007C7CE7" w:rsidRPr="007C7CE7" w:rsidRDefault="007C7CE7" w:rsidP="00C314A5">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Company paid Medical, Rx, Dental and Vision insurance premiums</w:t>
      </w:r>
    </w:p>
    <w:p w:rsidR="007C7CE7" w:rsidRPr="007C7CE7" w:rsidRDefault="007C7CE7" w:rsidP="00C314A5">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Company paid life insurance</w:t>
      </w:r>
    </w:p>
    <w:p w:rsidR="007C7CE7" w:rsidRPr="007C7CE7" w:rsidRDefault="007C7CE7" w:rsidP="008C0A0C">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Defined pension plan</w:t>
      </w:r>
    </w:p>
    <w:p w:rsidR="007C7CE7" w:rsidRPr="007C7CE7" w:rsidRDefault="007C7CE7" w:rsidP="008C0A0C">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401K</w:t>
      </w:r>
    </w:p>
    <w:p w:rsidR="007C7CE7" w:rsidRPr="007C7CE7" w:rsidRDefault="007C7CE7" w:rsidP="008C0A0C">
      <w:pPr>
        <w:pStyle w:val="NormalWeb"/>
        <w:numPr>
          <w:ilvl w:val="0"/>
          <w:numId w:val="2"/>
        </w:numPr>
        <w:shd w:val="clear" w:color="auto" w:fill="FFFFFF"/>
        <w:spacing w:before="0" w:beforeAutospacing="0" w:after="0" w:afterAutospacing="0" w:line="375" w:lineRule="atLeast"/>
        <w:rPr>
          <w:rFonts w:ascii="Arial" w:hAnsi="Arial" w:cs="Arial"/>
          <w:color w:val="515356"/>
        </w:rPr>
      </w:pPr>
      <w:r w:rsidRPr="007C7CE7">
        <w:rPr>
          <w:rFonts w:ascii="Arial" w:hAnsi="Arial" w:cs="Arial"/>
          <w:color w:val="515356"/>
        </w:rPr>
        <w:t>Tuition reimbursement</w:t>
      </w:r>
    </w:p>
    <w:p w:rsidR="007C7CE7" w:rsidRPr="007C7CE7" w:rsidRDefault="007C7CE7" w:rsidP="007C7CE7">
      <w:pPr>
        <w:pStyle w:val="NormalWeb"/>
        <w:shd w:val="clear" w:color="auto" w:fill="FFFFFF"/>
        <w:spacing w:before="0" w:beforeAutospacing="0" w:after="300" w:afterAutospacing="0" w:line="375" w:lineRule="atLeast"/>
        <w:rPr>
          <w:rFonts w:ascii="Arial" w:hAnsi="Arial" w:cs="Arial"/>
          <w:color w:val="515356"/>
        </w:rPr>
      </w:pPr>
      <w:r w:rsidRPr="007C7CE7">
        <w:rPr>
          <w:rFonts w:ascii="Arial" w:hAnsi="Arial" w:cs="Arial"/>
          <w:b/>
          <w:bCs/>
          <w:color w:val="515356"/>
        </w:rPr>
        <w:t>Location Summary</w:t>
      </w:r>
    </w:p>
    <w:p w:rsidR="007C7CE7" w:rsidRPr="007C7CE7" w:rsidRDefault="007C7CE7" w:rsidP="007C7CE7">
      <w:pPr>
        <w:pStyle w:val="NormalWeb"/>
        <w:shd w:val="clear" w:color="auto" w:fill="FFFFFF"/>
        <w:spacing w:before="0" w:beforeAutospacing="0" w:after="300" w:afterAutospacing="0" w:line="375" w:lineRule="atLeast"/>
        <w:rPr>
          <w:rFonts w:ascii="Arial" w:hAnsi="Arial" w:cs="Arial"/>
          <w:color w:val="515356"/>
        </w:rPr>
      </w:pPr>
      <w:r w:rsidRPr="007C7CE7">
        <w:rPr>
          <w:rFonts w:ascii="Arial" w:hAnsi="Arial" w:cs="Arial"/>
          <w:color w:val="515356"/>
        </w:rPr>
        <w:t xml:space="preserve">Our facilities, located in the heart of Michigan’s Upper Peninsula, offer an area with great schools, a </w:t>
      </w:r>
      <w:proofErr w:type="gramStart"/>
      <w:r w:rsidRPr="007C7CE7">
        <w:rPr>
          <w:rFonts w:ascii="Arial" w:hAnsi="Arial" w:cs="Arial"/>
          <w:color w:val="515356"/>
        </w:rPr>
        <w:t>4 year</w:t>
      </w:r>
      <w:proofErr w:type="gramEnd"/>
      <w:r w:rsidRPr="007C7CE7">
        <w:rPr>
          <w:rFonts w:ascii="Arial" w:hAnsi="Arial" w:cs="Arial"/>
          <w:color w:val="515356"/>
        </w:rPr>
        <w:t xml:space="preserve"> University locally, reasonably priced homes and an abundance of outdoor recreation and leisure activities such as golf, skiing, hiking, hunting, fishing, ATV/hiking and biking trail systems.</w:t>
      </w:r>
    </w:p>
    <w:p w:rsidR="007C7CE7" w:rsidRPr="007C7CE7" w:rsidRDefault="007C7CE7" w:rsidP="007C7CE7">
      <w:pPr>
        <w:pStyle w:val="NormalWeb"/>
        <w:shd w:val="clear" w:color="auto" w:fill="FFFFFF"/>
        <w:spacing w:before="0" w:beforeAutospacing="0" w:after="300" w:afterAutospacing="0" w:line="375" w:lineRule="atLeast"/>
        <w:rPr>
          <w:rFonts w:ascii="Arial" w:hAnsi="Arial" w:cs="Arial"/>
          <w:color w:val="515356"/>
        </w:rPr>
      </w:pPr>
      <w:r w:rsidRPr="007C7CE7">
        <w:rPr>
          <w:rFonts w:ascii="Arial" w:hAnsi="Arial" w:cs="Arial"/>
          <w:i/>
          <w:iCs/>
          <w:color w:val="515356"/>
        </w:rPr>
        <w:t xml:space="preserve">As a company, we are doing what we can to keep all our employees safe and healthy.  It is the current expectation that all Cleveland-Cliffs employees </w:t>
      </w:r>
      <w:proofErr w:type="gramStart"/>
      <w:r w:rsidRPr="007C7CE7">
        <w:rPr>
          <w:rFonts w:ascii="Arial" w:hAnsi="Arial" w:cs="Arial"/>
          <w:i/>
          <w:iCs/>
          <w:color w:val="515356"/>
        </w:rPr>
        <w:t>will be vaccinated</w:t>
      </w:r>
      <w:proofErr w:type="gramEnd"/>
      <w:r w:rsidRPr="007C7CE7">
        <w:rPr>
          <w:rFonts w:ascii="Arial" w:hAnsi="Arial" w:cs="Arial"/>
          <w:i/>
          <w:iCs/>
          <w:color w:val="515356"/>
        </w:rPr>
        <w:t xml:space="preserve"> against COVID-19 as soon as possible.  Before accepting an offer of </w:t>
      </w:r>
      <w:proofErr w:type="gramStart"/>
      <w:r w:rsidRPr="007C7CE7">
        <w:rPr>
          <w:rFonts w:ascii="Arial" w:hAnsi="Arial" w:cs="Arial"/>
          <w:i/>
          <w:iCs/>
          <w:color w:val="515356"/>
        </w:rPr>
        <w:t>employment</w:t>
      </w:r>
      <w:proofErr w:type="gramEnd"/>
      <w:r w:rsidRPr="007C7CE7">
        <w:rPr>
          <w:rFonts w:ascii="Arial" w:hAnsi="Arial" w:cs="Arial"/>
          <w:i/>
          <w:iCs/>
          <w:color w:val="515356"/>
        </w:rPr>
        <w:t xml:space="preserve"> you must certify that you are fully vaccinated.  Cleveland-Cliffs reserves the right to require proof of vaccination.</w:t>
      </w:r>
    </w:p>
    <w:p w:rsidR="007C7CE7" w:rsidRPr="007C7CE7" w:rsidRDefault="007C7CE7" w:rsidP="007C7CE7">
      <w:pPr>
        <w:pStyle w:val="NormalWeb"/>
        <w:shd w:val="clear" w:color="auto" w:fill="FFFFFF"/>
        <w:spacing w:before="0" w:beforeAutospacing="0" w:after="300" w:afterAutospacing="0" w:line="375" w:lineRule="atLeast"/>
        <w:rPr>
          <w:rFonts w:ascii="Arial" w:hAnsi="Arial" w:cs="Arial"/>
          <w:color w:val="515356"/>
        </w:rPr>
      </w:pPr>
      <w:r w:rsidRPr="007C7CE7">
        <w:rPr>
          <w:rFonts w:ascii="Arial" w:hAnsi="Arial" w:cs="Arial"/>
          <w:i/>
          <w:iCs/>
          <w:color w:val="515356"/>
        </w:rPr>
        <w:t>Cleveland-Cliffs Inc. is committed to working with and providing reasonable accommodation to individuals with disabilities. If, because of a medical condition or disability, you need a reasonable accommodation for any part of the employment process, please send an e-mail to </w:t>
      </w:r>
      <w:hyperlink r:id="rId6" w:tgtFrame="_blank" w:history="1">
        <w:r w:rsidRPr="007C7CE7">
          <w:rPr>
            <w:rStyle w:val="Hyperlink"/>
            <w:rFonts w:ascii="Arial" w:hAnsi="Arial" w:cs="Arial"/>
            <w:i/>
            <w:iCs/>
            <w:u w:val="none"/>
          </w:rPr>
          <w:t>careers@clevelandcliffs.com</w:t>
        </w:r>
      </w:hyperlink>
      <w:r w:rsidRPr="007C7CE7">
        <w:rPr>
          <w:rFonts w:ascii="Arial" w:hAnsi="Arial" w:cs="Arial"/>
          <w:i/>
          <w:iCs/>
          <w:color w:val="515356"/>
        </w:rPr>
        <w:t xml:space="preserve"> or call 1-(312) 899-3097 and let us know the nature of your request and your contact information. Do not email your application materials to this email address. Application materials sent to this email address </w:t>
      </w:r>
      <w:proofErr w:type="gramStart"/>
      <w:r w:rsidRPr="007C7CE7">
        <w:rPr>
          <w:rFonts w:ascii="Arial" w:hAnsi="Arial" w:cs="Arial"/>
          <w:i/>
          <w:iCs/>
          <w:color w:val="515356"/>
        </w:rPr>
        <w:t>will not be considered</w:t>
      </w:r>
      <w:proofErr w:type="gramEnd"/>
      <w:r w:rsidRPr="007C7CE7">
        <w:rPr>
          <w:rFonts w:ascii="Arial" w:hAnsi="Arial" w:cs="Arial"/>
          <w:i/>
          <w:iCs/>
          <w:color w:val="515356"/>
        </w:rPr>
        <w:t>.</w:t>
      </w:r>
    </w:p>
    <w:p w:rsidR="00403D86" w:rsidRPr="007E33CC" w:rsidRDefault="007C7CE7" w:rsidP="007E33CC">
      <w:pPr>
        <w:pStyle w:val="NormalWeb"/>
        <w:shd w:val="clear" w:color="auto" w:fill="FFFFFF"/>
        <w:spacing w:before="0" w:beforeAutospacing="0" w:after="300" w:afterAutospacing="0" w:line="375" w:lineRule="atLeast"/>
        <w:rPr>
          <w:rFonts w:ascii="Arial" w:hAnsi="Arial" w:cs="Arial"/>
          <w:i/>
          <w:iCs/>
          <w:color w:val="515356"/>
        </w:rPr>
      </w:pPr>
      <w:r w:rsidRPr="007C7CE7">
        <w:rPr>
          <w:rFonts w:ascii="Arial" w:hAnsi="Arial" w:cs="Arial"/>
          <w:i/>
          <w:iCs/>
          <w:color w:val="515356"/>
        </w:rPr>
        <w:t>Cleveland-Cliffs Inc. is an equal opportunity employer. We evaluate qualified applicants without regard to race, color, religion, national origin, age, military or veteran status, disability, sex (including sexual orientation and gender identity), genetic information, or any other characteristic protected by law. The following links provide information regarding your Equal Employment Opportunity rights and protections: </w:t>
      </w:r>
      <w:hyperlink r:id="rId7" w:tgtFrame="_blank" w:history="1">
        <w:r w:rsidRPr="007C7CE7">
          <w:rPr>
            <w:rStyle w:val="Hyperlink"/>
            <w:rFonts w:ascii="Arial" w:hAnsi="Arial" w:cs="Arial"/>
            <w:i/>
            <w:iCs/>
            <w:u w:val="none"/>
          </w:rPr>
          <w:t>EEO is the Law</w:t>
        </w:r>
      </w:hyperlink>
      <w:r w:rsidRPr="007C7CE7">
        <w:rPr>
          <w:rFonts w:ascii="Arial" w:hAnsi="Arial" w:cs="Arial"/>
          <w:i/>
          <w:iCs/>
          <w:color w:val="515356"/>
        </w:rPr>
        <w:t> &amp; </w:t>
      </w:r>
      <w:hyperlink r:id="rId8" w:tgtFrame="_blank" w:history="1">
        <w:r w:rsidRPr="007C7CE7">
          <w:rPr>
            <w:rStyle w:val="Hyperlink"/>
            <w:rFonts w:ascii="Arial" w:hAnsi="Arial" w:cs="Arial"/>
            <w:i/>
            <w:iCs/>
            <w:u w:val="none"/>
          </w:rPr>
          <w:t>EEO is the Law Supplement</w:t>
        </w:r>
      </w:hyperlink>
      <w:r w:rsidRPr="007C7CE7">
        <w:rPr>
          <w:rFonts w:ascii="Arial" w:hAnsi="Arial" w:cs="Arial"/>
          <w:i/>
          <w:iCs/>
          <w:color w:val="515356"/>
        </w:rPr>
        <w:t>, </w:t>
      </w:r>
      <w:hyperlink r:id="rId9" w:tgtFrame="_blank" w:history="1">
        <w:r w:rsidRPr="007C7CE7">
          <w:rPr>
            <w:rStyle w:val="Hyperlink"/>
            <w:rFonts w:ascii="Arial" w:hAnsi="Arial" w:cs="Arial"/>
            <w:i/>
            <w:iCs/>
            <w:u w:val="none"/>
          </w:rPr>
          <w:t>Pay Transparency</w:t>
        </w:r>
      </w:hyperlink>
      <w:r w:rsidRPr="007C7CE7">
        <w:rPr>
          <w:rFonts w:ascii="Arial" w:hAnsi="Arial" w:cs="Arial"/>
          <w:i/>
          <w:iCs/>
          <w:color w:val="515356"/>
        </w:rPr>
        <w:t>. We are a drug-free workplace and conduct pre-employment screening as a condition of employment. </w:t>
      </w:r>
    </w:p>
    <w:sectPr w:rsidR="00403D86" w:rsidRPr="007E33CC" w:rsidSect="008C0A0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46E"/>
    <w:multiLevelType w:val="multilevel"/>
    <w:tmpl w:val="915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A2C4B"/>
    <w:multiLevelType w:val="multilevel"/>
    <w:tmpl w:val="DFF0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05F39"/>
    <w:multiLevelType w:val="multilevel"/>
    <w:tmpl w:val="9214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E7"/>
    <w:rsid w:val="0012677E"/>
    <w:rsid w:val="00403D86"/>
    <w:rsid w:val="0077578E"/>
    <w:rsid w:val="007C7CE7"/>
    <w:rsid w:val="007E33CC"/>
    <w:rsid w:val="008C0A0C"/>
    <w:rsid w:val="00C314A5"/>
    <w:rsid w:val="00F64B03"/>
    <w:rsid w:val="00F7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4ECE"/>
  <w15:chartTrackingRefBased/>
  <w15:docId w15:val="{93157F0C-E1D2-46E2-BD5E-E9192A10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C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CE7"/>
    <w:rPr>
      <w:b/>
      <w:bCs/>
    </w:rPr>
  </w:style>
  <w:style w:type="character" w:customStyle="1" w:styleId="dteformat">
    <w:name w:val="dte_format"/>
    <w:basedOn w:val="DefaultParagraphFont"/>
    <w:rsid w:val="007C7CE7"/>
  </w:style>
  <w:style w:type="character" w:styleId="Hyperlink">
    <w:name w:val="Hyperlink"/>
    <w:basedOn w:val="DefaultParagraphFont"/>
    <w:uiPriority w:val="99"/>
    <w:unhideWhenUsed/>
    <w:rsid w:val="007C7CE7"/>
    <w:rPr>
      <w:color w:val="0000FF"/>
      <w:u w:val="single"/>
    </w:rPr>
  </w:style>
  <w:style w:type="character" w:styleId="FollowedHyperlink">
    <w:name w:val="FollowedHyperlink"/>
    <w:basedOn w:val="DefaultParagraphFont"/>
    <w:uiPriority w:val="99"/>
    <w:semiHidden/>
    <w:unhideWhenUsed/>
    <w:rsid w:val="007C7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046589">
      <w:bodyDiv w:val="1"/>
      <w:marLeft w:val="0"/>
      <w:marRight w:val="0"/>
      <w:marTop w:val="0"/>
      <w:marBottom w:val="0"/>
      <w:divBdr>
        <w:top w:val="none" w:sz="0" w:space="0" w:color="auto"/>
        <w:left w:val="none" w:sz="0" w:space="0" w:color="auto"/>
        <w:bottom w:val="none" w:sz="0" w:space="0" w:color="auto"/>
        <w:right w:val="none" w:sz="0" w:space="0" w:color="auto"/>
      </w:divBdr>
      <w:divsChild>
        <w:div w:id="169418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fccp/regs/compliance/posters/pdf/OFCCP_EEO_Supplement_Final_JRF_QA_508c.pdf" TargetMode="External"/><Relationship Id="rId3" Type="http://schemas.openxmlformats.org/officeDocument/2006/relationships/settings" Target="settings.xml"/><Relationship Id="rId7" Type="http://schemas.openxmlformats.org/officeDocument/2006/relationships/hyperlink" Target="http://www.dol.gov/ofccp/regs/compliance/posters/pdf/eeopo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clevelandcliffs.com" TargetMode="External"/><Relationship Id="rId11" Type="http://schemas.openxmlformats.org/officeDocument/2006/relationships/theme" Target="theme/theme1.xml"/><Relationship Id="rId5" Type="http://schemas.openxmlformats.org/officeDocument/2006/relationships/hyperlink" Target="https://careers.clevelandcliffs.com/job-2/14729597/industrial-electrician-ishpeming-m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sites/dolgov/files/OFCCP/pdf/pay-transp_%20English_formattedESQA508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Cleveland Cliffs</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Seibert, Michelle J</dc:creator>
  <cp:keywords/>
  <dc:description/>
  <cp:lastModifiedBy>Seibert, Michelle J</cp:lastModifiedBy>
  <cp:revision>13</cp:revision>
  <dcterms:created xsi:type="dcterms:W3CDTF">2022-04-04T13:40:00Z</dcterms:created>
  <dcterms:modified xsi:type="dcterms:W3CDTF">2022-04-04T15:17:00Z</dcterms:modified>
</cp:coreProperties>
</file>