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F5" w:rsidRDefault="000B340A" w:rsidP="000B340A">
      <w:pPr>
        <w:jc w:val="center"/>
        <w:rPr>
          <w:b/>
          <w:sz w:val="36"/>
          <w:szCs w:val="36"/>
        </w:rPr>
      </w:pPr>
      <w:bookmarkStart w:id="0" w:name="_GoBack"/>
      <w:bookmarkEnd w:id="0"/>
      <w:r w:rsidRPr="000B340A">
        <w:rPr>
          <w:b/>
          <w:sz w:val="36"/>
          <w:szCs w:val="36"/>
        </w:rPr>
        <w:t>General Education Course Outcomes Reporting Template</w:t>
      </w:r>
    </w:p>
    <w:p w:rsidR="000437EA" w:rsidRPr="000B340A" w:rsidRDefault="000437EA" w:rsidP="000B340A">
      <w:pPr>
        <w:jc w:val="center"/>
        <w:rPr>
          <w:b/>
          <w:sz w:val="36"/>
          <w:szCs w:val="36"/>
        </w:rPr>
      </w:pPr>
    </w:p>
    <w:p w:rsidR="000B340A" w:rsidRDefault="000B340A">
      <w:r w:rsidRPr="000437EA">
        <w:rPr>
          <w:b/>
          <w:sz w:val="24"/>
          <w:szCs w:val="24"/>
        </w:rPr>
        <w:t>Course ID</w:t>
      </w:r>
      <w:r>
        <w:t xml:space="preserve"> ______   </w:t>
      </w:r>
      <w:r w:rsidRPr="000437EA">
        <w:rPr>
          <w:b/>
          <w:sz w:val="24"/>
          <w:szCs w:val="24"/>
        </w:rPr>
        <w:t>Title</w:t>
      </w:r>
      <w:r>
        <w:t xml:space="preserve"> _______________________________________________________________</w:t>
      </w:r>
    </w:p>
    <w:p w:rsidR="000B340A" w:rsidRDefault="000B340A">
      <w:r w:rsidRPr="000437EA">
        <w:rPr>
          <w:b/>
          <w:sz w:val="24"/>
          <w:szCs w:val="24"/>
        </w:rPr>
        <w:t>General Education Outcomes Component</w:t>
      </w:r>
      <w:r w:rsidR="000437EA" w:rsidRPr="000437EA">
        <w:rPr>
          <w:b/>
          <w:sz w:val="24"/>
          <w:szCs w:val="24"/>
        </w:rPr>
        <w:t>s</w:t>
      </w:r>
      <w:r w:rsidRPr="000437EA">
        <w:rPr>
          <w:b/>
          <w:sz w:val="24"/>
          <w:szCs w:val="24"/>
        </w:rPr>
        <w:t>:</w:t>
      </w:r>
      <w:r>
        <w:t xml:space="preserve">  Critical Thinking and </w:t>
      </w:r>
      <w:proofErr w:type="gramStart"/>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437EA">
        <w:softHyphen/>
      </w:r>
      <w:r w:rsidR="000437EA">
        <w:softHyphen/>
      </w:r>
      <w:r w:rsidR="006764A5">
        <w:t>[</w:t>
      </w:r>
      <w:proofErr w:type="gramEnd"/>
      <w:r w:rsidR="006764A5">
        <w:t>the Associated Component]</w:t>
      </w:r>
    </w:p>
    <w:p w:rsidR="00820C58" w:rsidRDefault="00820C58">
      <w:r w:rsidRPr="000437EA">
        <w:rPr>
          <w:b/>
          <w:sz w:val="24"/>
          <w:szCs w:val="24"/>
        </w:rPr>
        <w:t>Person Completing this Report</w:t>
      </w:r>
      <w:r>
        <w:t xml:space="preserve"> </w:t>
      </w:r>
      <w:r w:rsidR="000437EA">
        <w:t>_____________________________</w:t>
      </w:r>
      <w:r>
        <w:t xml:space="preserve">   </w:t>
      </w:r>
      <w:r w:rsidRPr="000437EA">
        <w:rPr>
          <w:b/>
          <w:sz w:val="24"/>
          <w:szCs w:val="24"/>
        </w:rPr>
        <w:t>Phone</w:t>
      </w:r>
      <w:r w:rsidRPr="000437EA">
        <w:rPr>
          <w:sz w:val="24"/>
          <w:szCs w:val="24"/>
        </w:rPr>
        <w:t xml:space="preserve"> </w:t>
      </w:r>
      <w:r>
        <w:t>___________________</w:t>
      </w:r>
    </w:p>
    <w:p w:rsidR="00820C58" w:rsidRDefault="00820C58">
      <w:r w:rsidRPr="000437EA">
        <w:rPr>
          <w:b/>
          <w:sz w:val="24"/>
          <w:szCs w:val="24"/>
        </w:rPr>
        <w:t>Department</w:t>
      </w:r>
      <w:r>
        <w:t xml:space="preserve"> __________________________________________</w:t>
      </w:r>
      <w:r w:rsidR="000437EA">
        <w:t>______________________________</w:t>
      </w:r>
    </w:p>
    <w:p w:rsidR="000437EA" w:rsidRDefault="000437EA" w:rsidP="000437EA">
      <w:r w:rsidRPr="000437EA">
        <w:rPr>
          <w:b/>
          <w:sz w:val="24"/>
          <w:szCs w:val="24"/>
        </w:rPr>
        <w:t>D</w:t>
      </w:r>
      <w:r>
        <w:rPr>
          <w:b/>
          <w:sz w:val="24"/>
          <w:szCs w:val="24"/>
        </w:rPr>
        <w:t>ate of Report</w:t>
      </w:r>
      <w:r>
        <w:t xml:space="preserve"> ___________________________________</w:t>
      </w:r>
    </w:p>
    <w:p w:rsidR="00820C58" w:rsidRDefault="00820C58"/>
    <w:p w:rsidR="000B340A" w:rsidRDefault="000B340A">
      <w:r w:rsidRPr="009F27AB">
        <w:rPr>
          <w:b/>
          <w:sz w:val="28"/>
          <w:szCs w:val="28"/>
        </w:rPr>
        <w:t>Course History since Fall Semester, 2017</w:t>
      </w:r>
      <w:r>
        <w:t xml:space="preserve"> </w:t>
      </w:r>
      <w:r w:rsidRPr="006764A5">
        <w:rPr>
          <w:i/>
        </w:rPr>
        <w:t>(data provided by Office of Insti</w:t>
      </w:r>
      <w:r w:rsidR="00820C58" w:rsidRPr="006764A5">
        <w:rPr>
          <w:i/>
        </w:rPr>
        <w:t>tutional Research)</w:t>
      </w:r>
    </w:p>
    <w:p w:rsidR="000B340A" w:rsidRDefault="00820C58" w:rsidP="000B340A">
      <w:pPr>
        <w:ind w:firstLine="720"/>
      </w:pPr>
      <w:r>
        <w:t xml:space="preserve">Total </w:t>
      </w:r>
      <w:r w:rsidR="000B340A">
        <w:t xml:space="preserve">Number of Sections Taught _____  </w:t>
      </w:r>
      <w:r w:rsidR="0089226A">
        <w:tab/>
      </w:r>
      <w:r w:rsidR="000B340A">
        <w:t xml:space="preserve"> Total Number of Students _______</w:t>
      </w:r>
    </w:p>
    <w:p w:rsidR="00DB105B" w:rsidRDefault="00820C58" w:rsidP="00820C58">
      <w:pPr>
        <w:ind w:firstLine="720"/>
      </w:pPr>
      <w:r>
        <w:t xml:space="preserve">Last Semester Course was Taught ____  </w:t>
      </w:r>
      <w:r w:rsidR="0089226A">
        <w:tab/>
        <w:t xml:space="preserve"> </w:t>
      </w:r>
      <w:r>
        <w:t xml:space="preserve">Number of Sections _____  </w:t>
      </w:r>
      <w:r w:rsidR="0089226A">
        <w:t xml:space="preserve">  </w:t>
      </w:r>
      <w:r>
        <w:t>Number of Students _____</w:t>
      </w:r>
    </w:p>
    <w:p w:rsidR="00820C58" w:rsidRDefault="00820C58" w:rsidP="00820C58">
      <w:pPr>
        <w:ind w:firstLine="720"/>
      </w:pPr>
      <w:r>
        <w:t xml:space="preserve"> </w:t>
      </w:r>
    </w:p>
    <w:p w:rsidR="00820C58" w:rsidRDefault="00820C58">
      <w:r w:rsidRPr="009F27AB">
        <w:rPr>
          <w:b/>
          <w:sz w:val="28"/>
          <w:szCs w:val="28"/>
        </w:rPr>
        <w:t>Course Assessment Information</w:t>
      </w:r>
      <w:r>
        <w:t xml:space="preserve"> </w:t>
      </w:r>
      <w:r w:rsidRPr="006764A5">
        <w:rPr>
          <w:i/>
        </w:rPr>
        <w:t>(data and responses</w:t>
      </w:r>
      <w:r w:rsidR="00170F17" w:rsidRPr="006764A5">
        <w:rPr>
          <w:i/>
        </w:rPr>
        <w:t xml:space="preserve"> provided by department)</w:t>
      </w:r>
    </w:p>
    <w:p w:rsidR="00820C58" w:rsidRDefault="00820C58" w:rsidP="00820C58">
      <w:pPr>
        <w:ind w:left="720"/>
      </w:pPr>
      <w:r>
        <w:t>To Assess General Education Outcomes in this Course, the Department Used:</w:t>
      </w:r>
    </w:p>
    <w:p w:rsidR="00820C58" w:rsidRDefault="00820C58" w:rsidP="00820C58">
      <w:pPr>
        <w:pStyle w:val="ListParagraph"/>
        <w:numPr>
          <w:ilvl w:val="0"/>
          <w:numId w:val="1"/>
        </w:numPr>
      </w:pPr>
      <w:r>
        <w:t>The Plan Or</w:t>
      </w:r>
      <w:r w:rsidR="00A27F05">
        <w:t>iginally Approved by the General Education C</w:t>
      </w:r>
      <w:r w:rsidR="0089226A">
        <w:t>ouncil (GEC)</w:t>
      </w:r>
      <w:r w:rsidR="00A27F05">
        <w:t xml:space="preserve">  Yes ___ No ____</w:t>
      </w:r>
    </w:p>
    <w:p w:rsidR="00A27F05" w:rsidRDefault="00A27F05" w:rsidP="00820C58">
      <w:pPr>
        <w:pStyle w:val="ListParagraph"/>
        <w:numPr>
          <w:ilvl w:val="0"/>
          <w:numId w:val="1"/>
        </w:numPr>
      </w:pPr>
      <w:r>
        <w:t>An Alternate Plan (describe the protocol and indicate how each component dimension for Critical Thinking and the second approved component was included in the assessment</w:t>
      </w:r>
      <w:r w:rsidR="00B90783">
        <w:t>; all assessments</w:t>
      </w:r>
      <w:r w:rsidR="00B90783" w:rsidRPr="00B90783">
        <w:rPr>
          <w:i/>
        </w:rPr>
        <w:t xml:space="preserve"> must</w:t>
      </w:r>
      <w:r w:rsidR="00B90783">
        <w:t xml:space="preserve"> use rubrics provided by the GEC</w:t>
      </w:r>
      <w:r>
        <w:t>)</w:t>
      </w:r>
    </w:p>
    <w:p w:rsidR="00954B61" w:rsidRDefault="00954B61" w:rsidP="00954B61"/>
    <w:p w:rsidR="00954B61" w:rsidRDefault="00954B61" w:rsidP="00954B61"/>
    <w:p w:rsidR="00A27F05" w:rsidRDefault="00A27F05" w:rsidP="00A27F05">
      <w:pPr>
        <w:ind w:left="720"/>
      </w:pPr>
      <w:r>
        <w:t xml:space="preserve">Number of Students Assessed ______  </w:t>
      </w:r>
      <w:r w:rsidR="0089226A">
        <w:t xml:space="preserve">      </w:t>
      </w:r>
      <w:r>
        <w:t>Number of Separate Sections Assessed ________</w:t>
      </w:r>
    </w:p>
    <w:p w:rsidR="00DB105B" w:rsidRDefault="00A27F05" w:rsidP="00A27F05">
      <w:pPr>
        <w:ind w:left="720"/>
      </w:pPr>
      <w:r>
        <w:t>If the Number of Students</w:t>
      </w:r>
      <w:r w:rsidR="000437EA">
        <w:t xml:space="preserve"> and/or Sections Assessed is Less T</w:t>
      </w:r>
      <w:r>
        <w:t>han</w:t>
      </w:r>
      <w:r w:rsidR="00DB105B">
        <w:t xml:space="preserve"> what wa</w:t>
      </w:r>
      <w:r>
        <w:t xml:space="preserve">s Reported for the </w:t>
      </w:r>
      <w:r w:rsidR="00DB105B">
        <w:t>Last Semester the Course was Taught (specified above), Indicate the Reason</w:t>
      </w:r>
      <w:r w:rsidR="00954B61">
        <w:t>(s)</w:t>
      </w:r>
      <w:r w:rsidR="00DB105B">
        <w:t>:</w:t>
      </w:r>
    </w:p>
    <w:p w:rsidR="00A27F05" w:rsidRDefault="00DB105B" w:rsidP="00DB105B">
      <w:pPr>
        <w:pStyle w:val="ListParagraph"/>
        <w:numPr>
          <w:ilvl w:val="0"/>
          <w:numId w:val="2"/>
        </w:numPr>
      </w:pPr>
      <w:r>
        <w:t>Assessment(s) Not Completed by Instructing Faculty or Designee ___</w:t>
      </w:r>
    </w:p>
    <w:p w:rsidR="00DB105B" w:rsidRDefault="00DB105B" w:rsidP="00DB105B">
      <w:pPr>
        <w:pStyle w:val="ListParagraph"/>
        <w:numPr>
          <w:ilvl w:val="0"/>
          <w:numId w:val="2"/>
        </w:numPr>
      </w:pPr>
      <w:r>
        <w:t>Course Section Size</w:t>
      </w:r>
      <w:r w:rsidR="00954B61">
        <w:t>(</w:t>
      </w:r>
      <w:r>
        <w:t>s</w:t>
      </w:r>
      <w:r w:rsidR="00954B61">
        <w:t>)</w:t>
      </w:r>
      <w:r>
        <w:t xml:space="preserve"> Exceed</w:t>
      </w:r>
      <w:r w:rsidR="00954B61">
        <w:t>ed</w:t>
      </w:r>
      <w:r>
        <w:t xml:space="preserve"> 30 Students</w:t>
      </w:r>
      <w:r w:rsidR="00954B61">
        <w:t xml:space="preserve"> and Work from Randomly Selected Students was Chosen for</w:t>
      </w:r>
      <w:r w:rsidR="00170F17">
        <w:t xml:space="preserve"> Assessment (must be</w:t>
      </w:r>
      <w:r w:rsidR="00954B61">
        <w:t xml:space="preserve"> </w:t>
      </w:r>
      <w:r w:rsidR="00954B61">
        <w:rPr>
          <w:rFonts w:cstheme="minorHAnsi"/>
        </w:rPr>
        <w:t>≥</w:t>
      </w:r>
      <w:r w:rsidR="00954B61">
        <w:t xml:space="preserve"> 10% </w:t>
      </w:r>
      <w:r w:rsidR="00954B61" w:rsidRPr="00170F17">
        <w:rPr>
          <w:i/>
        </w:rPr>
        <w:t>for each section taught</w:t>
      </w:r>
      <w:r w:rsidR="00170F17">
        <w:t xml:space="preserve"> and minimum number of students assessed must be at least 30</w:t>
      </w:r>
      <w:r w:rsidR="00954B61">
        <w:t xml:space="preserve">) ___ </w:t>
      </w:r>
    </w:p>
    <w:p w:rsidR="00954B61" w:rsidRDefault="00954B61" w:rsidP="00954B61">
      <w:pPr>
        <w:pStyle w:val="ListParagraph"/>
        <w:numPr>
          <w:ilvl w:val="0"/>
          <w:numId w:val="2"/>
        </w:numPr>
      </w:pPr>
      <w:r>
        <w:t>Other (describe) ___</w:t>
      </w:r>
    </w:p>
    <w:p w:rsidR="000437EA" w:rsidRDefault="000437EA" w:rsidP="000437EA"/>
    <w:p w:rsidR="00954B61" w:rsidRPr="000437EA" w:rsidRDefault="00081371" w:rsidP="00170F17">
      <w:pPr>
        <w:jc w:val="center"/>
        <w:rPr>
          <w:b/>
          <w:i/>
          <w:sz w:val="32"/>
          <w:szCs w:val="32"/>
          <w:u w:val="single"/>
        </w:rPr>
      </w:pPr>
      <w:r w:rsidRPr="000437EA">
        <w:rPr>
          <w:b/>
          <w:i/>
          <w:sz w:val="32"/>
          <w:szCs w:val="32"/>
          <w:u w:val="single"/>
        </w:rPr>
        <w:t>Upload</w:t>
      </w:r>
      <w:r w:rsidR="00954B61" w:rsidRPr="000437EA">
        <w:rPr>
          <w:b/>
          <w:i/>
          <w:sz w:val="32"/>
          <w:szCs w:val="32"/>
          <w:u w:val="single"/>
        </w:rPr>
        <w:t xml:space="preserve"> a Copy of the Syllabus for this Course</w:t>
      </w:r>
    </w:p>
    <w:p w:rsidR="00B90783" w:rsidRDefault="00170F17" w:rsidP="00170F17">
      <w:r w:rsidRPr="009F27AB">
        <w:rPr>
          <w:b/>
          <w:sz w:val="28"/>
          <w:szCs w:val="28"/>
        </w:rPr>
        <w:lastRenderedPageBreak/>
        <w:t>Course Outcomes Information</w:t>
      </w:r>
      <w:r>
        <w:t xml:space="preserve"> </w:t>
      </w:r>
      <w:r w:rsidRPr="006764A5">
        <w:rPr>
          <w:i/>
        </w:rPr>
        <w:t>(data and analysis provided by department)</w:t>
      </w:r>
    </w:p>
    <w:tbl>
      <w:tblPr>
        <w:tblStyle w:val="TableGrid"/>
        <w:tblW w:w="0" w:type="auto"/>
        <w:tblLook w:val="04A0" w:firstRow="1" w:lastRow="0" w:firstColumn="1" w:lastColumn="0" w:noHBand="0" w:noVBand="1"/>
      </w:tblPr>
      <w:tblGrid>
        <w:gridCol w:w="1554"/>
        <w:gridCol w:w="1553"/>
        <w:gridCol w:w="1553"/>
        <w:gridCol w:w="1582"/>
        <w:gridCol w:w="1554"/>
        <w:gridCol w:w="1554"/>
      </w:tblGrid>
      <w:tr w:rsidR="00B90783" w:rsidTr="00B90783">
        <w:tc>
          <w:tcPr>
            <w:tcW w:w="1558" w:type="dxa"/>
          </w:tcPr>
          <w:p w:rsidR="00B90783" w:rsidRPr="002E2FFC" w:rsidRDefault="00B90783" w:rsidP="002A2F10">
            <w:pPr>
              <w:jc w:val="center"/>
              <w:rPr>
                <w:b/>
                <w:sz w:val="28"/>
                <w:szCs w:val="28"/>
              </w:rPr>
            </w:pPr>
            <w:r w:rsidRPr="002E2FFC">
              <w:rPr>
                <w:b/>
                <w:sz w:val="28"/>
                <w:szCs w:val="28"/>
              </w:rPr>
              <w:t>Critical</w:t>
            </w:r>
          </w:p>
          <w:p w:rsidR="00B90783" w:rsidRDefault="00B90783" w:rsidP="002A2F10">
            <w:pPr>
              <w:jc w:val="center"/>
              <w:rPr>
                <w:b/>
                <w:sz w:val="28"/>
                <w:szCs w:val="28"/>
              </w:rPr>
            </w:pPr>
            <w:r w:rsidRPr="002E2FFC">
              <w:rPr>
                <w:b/>
                <w:sz w:val="28"/>
                <w:szCs w:val="28"/>
              </w:rPr>
              <w:t>Thinking</w:t>
            </w:r>
          </w:p>
          <w:p w:rsidR="002A2F10" w:rsidRPr="002A2F10" w:rsidRDefault="0089226A" w:rsidP="002A2F10">
            <w:pPr>
              <w:jc w:val="center"/>
              <w:rPr>
                <w:sz w:val="20"/>
                <w:szCs w:val="20"/>
              </w:rPr>
            </w:pPr>
            <w:r>
              <w:rPr>
                <w:sz w:val="20"/>
                <w:szCs w:val="20"/>
              </w:rPr>
              <w:t>(E</w:t>
            </w:r>
            <w:r w:rsidR="006764A5">
              <w:rPr>
                <w:sz w:val="20"/>
                <w:szCs w:val="20"/>
              </w:rPr>
              <w:t>xpected % of Students at P</w:t>
            </w:r>
            <w:r w:rsidR="002A2F10" w:rsidRPr="002A2F10">
              <w:rPr>
                <w:sz w:val="20"/>
                <w:szCs w:val="20"/>
              </w:rPr>
              <w:t>roficiency</w:t>
            </w:r>
            <w:r w:rsidR="002A2F10">
              <w:rPr>
                <w:sz w:val="20"/>
                <w:szCs w:val="20"/>
              </w:rPr>
              <w:t xml:space="preserve"> = </w:t>
            </w:r>
            <w:proofErr w:type="gramStart"/>
            <w:r w:rsidR="002A2F10" w:rsidRPr="002A2F10">
              <w:rPr>
                <w:b/>
                <w:sz w:val="20"/>
                <w:szCs w:val="20"/>
              </w:rPr>
              <w:t>xx%</w:t>
            </w:r>
            <w:proofErr w:type="gramEnd"/>
            <w:r w:rsidR="002A2F10" w:rsidRPr="002A2F10">
              <w:rPr>
                <w:sz w:val="20"/>
                <w:szCs w:val="20"/>
              </w:rPr>
              <w:t>)</w:t>
            </w:r>
            <w:r w:rsidR="006764A5">
              <w:rPr>
                <w:sz w:val="20"/>
                <w:szCs w:val="20"/>
              </w:rPr>
              <w:t>*</w:t>
            </w:r>
          </w:p>
        </w:tc>
        <w:tc>
          <w:tcPr>
            <w:tcW w:w="1558" w:type="dxa"/>
          </w:tcPr>
          <w:p w:rsidR="00B90783" w:rsidRPr="002E2FFC" w:rsidRDefault="002E2FFC" w:rsidP="002E2FFC">
            <w:pPr>
              <w:jc w:val="center"/>
              <w:rPr>
                <w:b/>
              </w:rPr>
            </w:pPr>
            <w:r>
              <w:rPr>
                <w:b/>
              </w:rPr>
              <w:t>(Number) &amp; Percent</w:t>
            </w:r>
            <w:r w:rsidR="00B90783" w:rsidRPr="002E2FFC">
              <w:rPr>
                <w:b/>
              </w:rPr>
              <w:t xml:space="preserve"> of Students At or Above Proficiency Level</w:t>
            </w:r>
          </w:p>
        </w:tc>
        <w:tc>
          <w:tcPr>
            <w:tcW w:w="1558" w:type="dxa"/>
          </w:tcPr>
          <w:p w:rsidR="00B90783" w:rsidRPr="002E2FFC" w:rsidRDefault="002E2FFC" w:rsidP="002E2FFC">
            <w:pPr>
              <w:jc w:val="center"/>
              <w:rPr>
                <w:b/>
              </w:rPr>
            </w:pPr>
            <w:r>
              <w:rPr>
                <w:b/>
              </w:rPr>
              <w:t>(Number) &amp; Percent</w:t>
            </w:r>
            <w:r w:rsidR="00B90783" w:rsidRPr="002E2FFC">
              <w:rPr>
                <w:b/>
              </w:rPr>
              <w:t xml:space="preserve"> of Students Below Proficiency Level</w:t>
            </w:r>
          </w:p>
        </w:tc>
        <w:tc>
          <w:tcPr>
            <w:tcW w:w="1558" w:type="dxa"/>
          </w:tcPr>
          <w:p w:rsidR="00B90783" w:rsidRPr="002E2FFC" w:rsidRDefault="00B90783" w:rsidP="002A2F10">
            <w:pPr>
              <w:jc w:val="center"/>
              <w:rPr>
                <w:b/>
                <w:sz w:val="28"/>
                <w:szCs w:val="28"/>
              </w:rPr>
            </w:pPr>
            <w:r w:rsidRPr="002E2FFC">
              <w:rPr>
                <w:b/>
                <w:sz w:val="28"/>
                <w:szCs w:val="28"/>
              </w:rPr>
              <w:t>Associated</w:t>
            </w:r>
          </w:p>
          <w:p w:rsidR="00B90783" w:rsidRDefault="00B90783" w:rsidP="002A2F10">
            <w:pPr>
              <w:jc w:val="center"/>
              <w:rPr>
                <w:b/>
                <w:sz w:val="28"/>
                <w:szCs w:val="28"/>
              </w:rPr>
            </w:pPr>
            <w:r w:rsidRPr="002E2FFC">
              <w:rPr>
                <w:b/>
                <w:sz w:val="28"/>
                <w:szCs w:val="28"/>
              </w:rPr>
              <w:t>Component</w:t>
            </w:r>
          </w:p>
          <w:p w:rsidR="002A2F10" w:rsidRPr="002A2F10" w:rsidRDefault="0089226A" w:rsidP="002A2F10">
            <w:pPr>
              <w:jc w:val="center"/>
            </w:pPr>
            <w:r>
              <w:rPr>
                <w:sz w:val="20"/>
                <w:szCs w:val="20"/>
              </w:rPr>
              <w:t>(E</w:t>
            </w:r>
            <w:r w:rsidR="006764A5">
              <w:rPr>
                <w:sz w:val="20"/>
                <w:szCs w:val="20"/>
              </w:rPr>
              <w:t>xpected % of Students at P</w:t>
            </w:r>
            <w:r w:rsidR="002A2F10" w:rsidRPr="002A2F10">
              <w:rPr>
                <w:sz w:val="20"/>
                <w:szCs w:val="20"/>
              </w:rPr>
              <w:t>roficiency</w:t>
            </w:r>
            <w:r w:rsidR="002A2F10">
              <w:rPr>
                <w:sz w:val="20"/>
                <w:szCs w:val="20"/>
              </w:rPr>
              <w:t xml:space="preserve"> = </w:t>
            </w:r>
            <w:proofErr w:type="gramStart"/>
            <w:r w:rsidR="002A2F10" w:rsidRPr="002A2F10">
              <w:rPr>
                <w:b/>
                <w:sz w:val="20"/>
                <w:szCs w:val="20"/>
              </w:rPr>
              <w:t>xx%</w:t>
            </w:r>
            <w:proofErr w:type="gramEnd"/>
            <w:r w:rsidR="002A2F10">
              <w:rPr>
                <w:sz w:val="20"/>
                <w:szCs w:val="20"/>
              </w:rPr>
              <w:t>)</w:t>
            </w:r>
            <w:r w:rsidR="006764A5">
              <w:rPr>
                <w:sz w:val="20"/>
                <w:szCs w:val="20"/>
              </w:rPr>
              <w:t>*</w:t>
            </w:r>
          </w:p>
        </w:tc>
        <w:tc>
          <w:tcPr>
            <w:tcW w:w="1559" w:type="dxa"/>
          </w:tcPr>
          <w:p w:rsidR="00B90783" w:rsidRPr="002E2FFC" w:rsidRDefault="002E2FFC" w:rsidP="002E2FFC">
            <w:pPr>
              <w:jc w:val="center"/>
              <w:rPr>
                <w:b/>
              </w:rPr>
            </w:pPr>
            <w:r>
              <w:rPr>
                <w:b/>
              </w:rPr>
              <w:t>(Number) &amp; Percent</w:t>
            </w:r>
            <w:r w:rsidR="00B90783" w:rsidRPr="002E2FFC">
              <w:rPr>
                <w:b/>
              </w:rPr>
              <w:t xml:space="preserve"> of Students At or Above Proficiency Level</w:t>
            </w:r>
          </w:p>
        </w:tc>
        <w:tc>
          <w:tcPr>
            <w:tcW w:w="1559" w:type="dxa"/>
          </w:tcPr>
          <w:p w:rsidR="00B90783" w:rsidRPr="002E2FFC" w:rsidRDefault="002E2FFC" w:rsidP="002E2FFC">
            <w:pPr>
              <w:jc w:val="center"/>
              <w:rPr>
                <w:b/>
              </w:rPr>
            </w:pPr>
            <w:r>
              <w:rPr>
                <w:b/>
              </w:rPr>
              <w:t>(Number) &amp; Percent</w:t>
            </w:r>
            <w:r w:rsidR="00B90783" w:rsidRPr="002E2FFC">
              <w:rPr>
                <w:b/>
              </w:rPr>
              <w:t xml:space="preserve"> of Students Below Proficiency Level</w:t>
            </w:r>
          </w:p>
        </w:tc>
      </w:tr>
      <w:tr w:rsidR="00B90783" w:rsidTr="00B90783">
        <w:tc>
          <w:tcPr>
            <w:tcW w:w="1558" w:type="dxa"/>
          </w:tcPr>
          <w:p w:rsidR="00B90783" w:rsidRPr="002E2FFC" w:rsidRDefault="00B90783" w:rsidP="002E2FFC">
            <w:pPr>
              <w:jc w:val="center"/>
              <w:rPr>
                <w:b/>
              </w:rPr>
            </w:pPr>
            <w:r w:rsidRPr="002E2FFC">
              <w:rPr>
                <w:b/>
              </w:rPr>
              <w:t>Evidence</w:t>
            </w:r>
          </w:p>
        </w:tc>
        <w:tc>
          <w:tcPr>
            <w:tcW w:w="1558" w:type="dxa"/>
          </w:tcPr>
          <w:p w:rsidR="00B90783" w:rsidRPr="002E2FFC" w:rsidRDefault="002E2FFC" w:rsidP="002E2FFC">
            <w:pPr>
              <w:jc w:val="center"/>
            </w:pPr>
            <w:r w:rsidRPr="002E2FFC">
              <w:t>(#) %</w:t>
            </w:r>
          </w:p>
        </w:tc>
        <w:tc>
          <w:tcPr>
            <w:tcW w:w="1558" w:type="dxa"/>
          </w:tcPr>
          <w:p w:rsidR="00B90783" w:rsidRPr="002E2FFC" w:rsidRDefault="002E2FFC" w:rsidP="002E2FFC">
            <w:pPr>
              <w:jc w:val="center"/>
              <w:rPr>
                <w:b/>
              </w:rPr>
            </w:pPr>
            <w:r w:rsidRPr="002E2FFC">
              <w:t>(#) %</w:t>
            </w:r>
          </w:p>
        </w:tc>
        <w:tc>
          <w:tcPr>
            <w:tcW w:w="1558" w:type="dxa"/>
          </w:tcPr>
          <w:p w:rsidR="00B90783" w:rsidRPr="002E2FFC" w:rsidRDefault="00B90783" w:rsidP="002E2FFC">
            <w:pPr>
              <w:jc w:val="center"/>
              <w:rPr>
                <w:b/>
              </w:rPr>
            </w:pPr>
            <w:r w:rsidRPr="002E2FFC">
              <w:rPr>
                <w:b/>
              </w:rPr>
              <w:t>Dimension 1</w:t>
            </w:r>
          </w:p>
        </w:tc>
        <w:tc>
          <w:tcPr>
            <w:tcW w:w="1559" w:type="dxa"/>
          </w:tcPr>
          <w:p w:rsidR="00B90783" w:rsidRPr="002E2FFC" w:rsidRDefault="002E2FFC" w:rsidP="002E2FFC">
            <w:pPr>
              <w:jc w:val="center"/>
              <w:rPr>
                <w:b/>
              </w:rPr>
            </w:pPr>
            <w:r w:rsidRPr="002E2FFC">
              <w:t>(#) %</w:t>
            </w:r>
          </w:p>
        </w:tc>
        <w:tc>
          <w:tcPr>
            <w:tcW w:w="1559" w:type="dxa"/>
          </w:tcPr>
          <w:p w:rsidR="00B90783" w:rsidRPr="002E2FFC" w:rsidRDefault="002A2F10" w:rsidP="002E2FFC">
            <w:pPr>
              <w:jc w:val="center"/>
              <w:rPr>
                <w:b/>
              </w:rPr>
            </w:pPr>
            <w:r w:rsidRPr="002E2FFC">
              <w:t>(#) %</w:t>
            </w:r>
          </w:p>
        </w:tc>
      </w:tr>
      <w:tr w:rsidR="00B90783" w:rsidTr="00B90783">
        <w:tc>
          <w:tcPr>
            <w:tcW w:w="1558" w:type="dxa"/>
          </w:tcPr>
          <w:p w:rsidR="00B90783" w:rsidRPr="002E2FFC" w:rsidRDefault="00B90783" w:rsidP="002E2FFC">
            <w:pPr>
              <w:jc w:val="center"/>
              <w:rPr>
                <w:b/>
              </w:rPr>
            </w:pPr>
            <w:r w:rsidRPr="002E2FFC">
              <w:rPr>
                <w:b/>
              </w:rPr>
              <w:t>Integrate</w:t>
            </w:r>
          </w:p>
        </w:tc>
        <w:tc>
          <w:tcPr>
            <w:tcW w:w="1558" w:type="dxa"/>
          </w:tcPr>
          <w:p w:rsidR="00B90783" w:rsidRPr="002E2FFC" w:rsidRDefault="002E2FFC" w:rsidP="002E2FFC">
            <w:pPr>
              <w:jc w:val="center"/>
              <w:rPr>
                <w:b/>
              </w:rPr>
            </w:pPr>
            <w:r w:rsidRPr="002E2FFC">
              <w:t>(#) %</w:t>
            </w:r>
          </w:p>
        </w:tc>
        <w:tc>
          <w:tcPr>
            <w:tcW w:w="1558" w:type="dxa"/>
          </w:tcPr>
          <w:p w:rsidR="00B90783" w:rsidRPr="002E2FFC" w:rsidRDefault="002E2FFC" w:rsidP="002E2FFC">
            <w:pPr>
              <w:jc w:val="center"/>
              <w:rPr>
                <w:b/>
              </w:rPr>
            </w:pPr>
            <w:r w:rsidRPr="002E2FFC">
              <w:t>(#) %</w:t>
            </w:r>
          </w:p>
        </w:tc>
        <w:tc>
          <w:tcPr>
            <w:tcW w:w="1558" w:type="dxa"/>
          </w:tcPr>
          <w:p w:rsidR="00B90783" w:rsidRPr="002E2FFC" w:rsidRDefault="00B90783" w:rsidP="002E2FFC">
            <w:pPr>
              <w:jc w:val="center"/>
              <w:rPr>
                <w:b/>
              </w:rPr>
            </w:pPr>
            <w:r w:rsidRPr="002E2FFC">
              <w:rPr>
                <w:b/>
              </w:rPr>
              <w:t>Dimension 2</w:t>
            </w:r>
          </w:p>
        </w:tc>
        <w:tc>
          <w:tcPr>
            <w:tcW w:w="1559" w:type="dxa"/>
          </w:tcPr>
          <w:p w:rsidR="00B90783" w:rsidRPr="002E2FFC" w:rsidRDefault="002E2FFC" w:rsidP="002E2FFC">
            <w:pPr>
              <w:jc w:val="center"/>
              <w:rPr>
                <w:b/>
              </w:rPr>
            </w:pPr>
            <w:r w:rsidRPr="002E2FFC">
              <w:t>(#) %</w:t>
            </w:r>
          </w:p>
        </w:tc>
        <w:tc>
          <w:tcPr>
            <w:tcW w:w="1559" w:type="dxa"/>
          </w:tcPr>
          <w:p w:rsidR="00B90783" w:rsidRPr="002E2FFC" w:rsidRDefault="002A2F10" w:rsidP="002E2FFC">
            <w:pPr>
              <w:jc w:val="center"/>
              <w:rPr>
                <w:b/>
              </w:rPr>
            </w:pPr>
            <w:r w:rsidRPr="002E2FFC">
              <w:t>(#) %</w:t>
            </w:r>
          </w:p>
        </w:tc>
      </w:tr>
      <w:tr w:rsidR="00B90783" w:rsidTr="00B90783">
        <w:tc>
          <w:tcPr>
            <w:tcW w:w="1558" w:type="dxa"/>
          </w:tcPr>
          <w:p w:rsidR="00B90783" w:rsidRPr="002E2FFC" w:rsidRDefault="00B90783" w:rsidP="002E2FFC">
            <w:pPr>
              <w:jc w:val="center"/>
              <w:rPr>
                <w:b/>
              </w:rPr>
            </w:pPr>
            <w:r w:rsidRPr="002E2FFC">
              <w:rPr>
                <w:b/>
              </w:rPr>
              <w:t>Evaluate</w:t>
            </w:r>
          </w:p>
        </w:tc>
        <w:tc>
          <w:tcPr>
            <w:tcW w:w="1558" w:type="dxa"/>
          </w:tcPr>
          <w:p w:rsidR="00B90783" w:rsidRPr="002E2FFC" w:rsidRDefault="002E2FFC" w:rsidP="002E2FFC">
            <w:pPr>
              <w:jc w:val="center"/>
              <w:rPr>
                <w:b/>
              </w:rPr>
            </w:pPr>
            <w:r w:rsidRPr="002E2FFC">
              <w:t>(#) %</w:t>
            </w:r>
          </w:p>
        </w:tc>
        <w:tc>
          <w:tcPr>
            <w:tcW w:w="1558" w:type="dxa"/>
          </w:tcPr>
          <w:p w:rsidR="00B90783" w:rsidRPr="002E2FFC" w:rsidRDefault="002E2FFC" w:rsidP="002E2FFC">
            <w:pPr>
              <w:jc w:val="center"/>
              <w:rPr>
                <w:b/>
              </w:rPr>
            </w:pPr>
            <w:r w:rsidRPr="002E2FFC">
              <w:t>(#) %</w:t>
            </w:r>
          </w:p>
        </w:tc>
        <w:tc>
          <w:tcPr>
            <w:tcW w:w="1558" w:type="dxa"/>
          </w:tcPr>
          <w:p w:rsidR="00B90783" w:rsidRPr="002E2FFC" w:rsidRDefault="00B90783" w:rsidP="002E2FFC">
            <w:pPr>
              <w:jc w:val="center"/>
              <w:rPr>
                <w:b/>
              </w:rPr>
            </w:pPr>
            <w:r w:rsidRPr="002E2FFC">
              <w:rPr>
                <w:b/>
              </w:rPr>
              <w:t>Dimension 3</w:t>
            </w:r>
          </w:p>
        </w:tc>
        <w:tc>
          <w:tcPr>
            <w:tcW w:w="1559" w:type="dxa"/>
          </w:tcPr>
          <w:p w:rsidR="00B90783" w:rsidRPr="002E2FFC" w:rsidRDefault="002E2FFC" w:rsidP="002E2FFC">
            <w:pPr>
              <w:jc w:val="center"/>
              <w:rPr>
                <w:b/>
              </w:rPr>
            </w:pPr>
            <w:r w:rsidRPr="002E2FFC">
              <w:t>(#) %</w:t>
            </w:r>
          </w:p>
        </w:tc>
        <w:tc>
          <w:tcPr>
            <w:tcW w:w="1559" w:type="dxa"/>
          </w:tcPr>
          <w:p w:rsidR="00B90783" w:rsidRPr="002E2FFC" w:rsidRDefault="002A2F10" w:rsidP="002E2FFC">
            <w:pPr>
              <w:jc w:val="center"/>
              <w:rPr>
                <w:b/>
              </w:rPr>
            </w:pPr>
            <w:r w:rsidRPr="002E2FFC">
              <w:t>(#) %</w:t>
            </w:r>
          </w:p>
        </w:tc>
      </w:tr>
      <w:tr w:rsidR="00B90783" w:rsidTr="00B90783">
        <w:tc>
          <w:tcPr>
            <w:tcW w:w="1558" w:type="dxa"/>
          </w:tcPr>
          <w:p w:rsidR="00B90783" w:rsidRPr="002E2FFC" w:rsidRDefault="00B90783" w:rsidP="002E2FFC">
            <w:pPr>
              <w:jc w:val="center"/>
              <w:rPr>
                <w:b/>
              </w:rPr>
            </w:pPr>
          </w:p>
        </w:tc>
        <w:tc>
          <w:tcPr>
            <w:tcW w:w="1558" w:type="dxa"/>
          </w:tcPr>
          <w:p w:rsidR="00B90783" w:rsidRPr="002E2FFC" w:rsidRDefault="00B90783" w:rsidP="002E2FFC">
            <w:pPr>
              <w:jc w:val="center"/>
              <w:rPr>
                <w:b/>
              </w:rPr>
            </w:pPr>
          </w:p>
        </w:tc>
        <w:tc>
          <w:tcPr>
            <w:tcW w:w="1558" w:type="dxa"/>
          </w:tcPr>
          <w:p w:rsidR="00B90783" w:rsidRPr="002E2FFC" w:rsidRDefault="00B90783" w:rsidP="002E2FFC">
            <w:pPr>
              <w:jc w:val="center"/>
              <w:rPr>
                <w:b/>
              </w:rPr>
            </w:pPr>
          </w:p>
        </w:tc>
        <w:tc>
          <w:tcPr>
            <w:tcW w:w="1558" w:type="dxa"/>
          </w:tcPr>
          <w:p w:rsidR="00B90783" w:rsidRPr="002E2FFC" w:rsidRDefault="00B90783" w:rsidP="002E2FFC">
            <w:pPr>
              <w:jc w:val="center"/>
              <w:rPr>
                <w:b/>
              </w:rPr>
            </w:pPr>
            <w:r w:rsidRPr="002E2FFC">
              <w:rPr>
                <w:b/>
              </w:rPr>
              <w:t>Dimension n</w:t>
            </w:r>
          </w:p>
        </w:tc>
        <w:tc>
          <w:tcPr>
            <w:tcW w:w="1559" w:type="dxa"/>
          </w:tcPr>
          <w:p w:rsidR="00B90783" w:rsidRPr="002E2FFC" w:rsidRDefault="0089226A" w:rsidP="002E2FFC">
            <w:pPr>
              <w:jc w:val="center"/>
              <w:rPr>
                <w:b/>
              </w:rPr>
            </w:pPr>
            <w:r w:rsidRPr="002E2FFC">
              <w:t>(#) %</w:t>
            </w:r>
          </w:p>
        </w:tc>
        <w:tc>
          <w:tcPr>
            <w:tcW w:w="1559" w:type="dxa"/>
          </w:tcPr>
          <w:p w:rsidR="00B90783" w:rsidRPr="002E2FFC" w:rsidRDefault="0089226A" w:rsidP="002E2FFC">
            <w:pPr>
              <w:jc w:val="center"/>
              <w:rPr>
                <w:b/>
              </w:rPr>
            </w:pPr>
            <w:r w:rsidRPr="002E2FFC">
              <w:t>(#) %</w:t>
            </w:r>
          </w:p>
        </w:tc>
      </w:tr>
    </w:tbl>
    <w:p w:rsidR="00B90783" w:rsidRDefault="006764A5" w:rsidP="00170F17">
      <w:r>
        <w:t>*Taken from the plan originally approved by the GEC.</w:t>
      </w:r>
    </w:p>
    <w:p w:rsidR="002E2FFC" w:rsidRDefault="002E2FFC" w:rsidP="002E2FFC">
      <w:r w:rsidRPr="009F27AB">
        <w:rPr>
          <w:b/>
          <w:sz w:val="28"/>
          <w:szCs w:val="28"/>
        </w:rPr>
        <w:t>Sample Artifacts and Scoring Rubrics</w:t>
      </w:r>
      <w:r>
        <w:t xml:space="preserve"> </w:t>
      </w:r>
      <w:r w:rsidRPr="006764A5">
        <w:rPr>
          <w:i/>
        </w:rPr>
        <w:t>(</w:t>
      </w:r>
      <w:r w:rsidR="006764A5" w:rsidRPr="006764A5">
        <w:rPr>
          <w:i/>
        </w:rPr>
        <w:t xml:space="preserve">documents </w:t>
      </w:r>
      <w:r w:rsidRPr="006764A5">
        <w:rPr>
          <w:i/>
        </w:rPr>
        <w:t>provided by department)</w:t>
      </w:r>
    </w:p>
    <w:p w:rsidR="002E2FFC" w:rsidRDefault="00081371" w:rsidP="002E2FFC">
      <w:r>
        <w:t>Upload</w:t>
      </w:r>
      <w:r w:rsidR="002E2FFC">
        <w:t xml:space="preserve"> to this report two (2) samples of student work that demonstrate at least proficiency </w:t>
      </w:r>
      <w:r w:rsidR="002E2FFC">
        <w:rPr>
          <w:i/>
        </w:rPr>
        <w:t xml:space="preserve">and </w:t>
      </w:r>
      <w:r w:rsidR="002E2FFC">
        <w:t xml:space="preserve">two (2) samples of student work do not demonstrate at least proficiency for </w:t>
      </w:r>
      <w:r w:rsidR="002E2FFC" w:rsidRPr="002E2FFC">
        <w:rPr>
          <w:i/>
        </w:rPr>
        <w:t>each</w:t>
      </w:r>
      <w:r w:rsidR="002E2FFC">
        <w:t xml:space="preserve"> dimension of the Critical Thinking and Associated Component tied to this course</w:t>
      </w:r>
      <w:r>
        <w:t xml:space="preserve">. For </w:t>
      </w:r>
      <w:r w:rsidRPr="00081371">
        <w:rPr>
          <w:i/>
        </w:rPr>
        <w:t>each</w:t>
      </w:r>
      <w:r>
        <w:t xml:space="preserve"> dimension assessed for Critical Thinking and Associated Component, attach a completed GEC-appro</w:t>
      </w:r>
      <w:r w:rsidR="002A2F10">
        <w:t xml:space="preserve">ved scoring rubric for </w:t>
      </w:r>
      <w:r w:rsidR="002A2F10" w:rsidRPr="002A2F10">
        <w:rPr>
          <w:i/>
        </w:rPr>
        <w:t>all</w:t>
      </w:r>
      <w:r w:rsidR="002A2F10">
        <w:t xml:space="preserve"> assessments, and include</w:t>
      </w:r>
      <w:r>
        <w:t xml:space="preserve"> separate rationales given </w:t>
      </w:r>
      <w:r w:rsidR="00FE3B39">
        <w:t xml:space="preserve">for each of the </w:t>
      </w:r>
      <w:r w:rsidR="002A2F10">
        <w:t>selected artifacts</w:t>
      </w:r>
      <w:r>
        <w:t>. If multiple assignments were used to demonstrate proficiency for different dimensions, upload as many different samples</w:t>
      </w:r>
      <w:r w:rsidR="002A2F10">
        <w:t>,</w:t>
      </w:r>
      <w:r>
        <w:t xml:space="preserve"> rubrics</w:t>
      </w:r>
      <w:r w:rsidR="002A2F10">
        <w:t>, and rationales</w:t>
      </w:r>
      <w:r>
        <w:t xml:space="preserve"> as were needed to conduct any given assessment.</w:t>
      </w:r>
    </w:p>
    <w:p w:rsidR="009F27AB" w:rsidRPr="00D226D3" w:rsidRDefault="009F27AB" w:rsidP="002E2FFC">
      <w:pPr>
        <w:rPr>
          <w:b/>
          <w:i/>
          <w:sz w:val="32"/>
          <w:szCs w:val="32"/>
          <w:u w:val="single"/>
        </w:rPr>
      </w:pPr>
      <w:r w:rsidRPr="000437EA">
        <w:rPr>
          <w:b/>
          <w:i/>
          <w:sz w:val="32"/>
          <w:szCs w:val="32"/>
          <w:u w:val="single"/>
        </w:rPr>
        <w:t>Upload Artifacts, Associated Scoring Rubrics, &amp; Assessment Rationales</w:t>
      </w:r>
    </w:p>
    <w:p w:rsidR="00081371" w:rsidRDefault="00081371" w:rsidP="00081371">
      <w:r w:rsidRPr="009F27AB">
        <w:rPr>
          <w:b/>
          <w:sz w:val="28"/>
          <w:szCs w:val="28"/>
        </w:rPr>
        <w:t>Interpretation of Assessment Data</w:t>
      </w:r>
      <w:r>
        <w:t xml:space="preserve"> </w:t>
      </w:r>
      <w:r w:rsidRPr="006764A5">
        <w:rPr>
          <w:i/>
        </w:rPr>
        <w:t>(provided by department)</w:t>
      </w:r>
    </w:p>
    <w:p w:rsidR="009F27AB" w:rsidRPr="00D226D3" w:rsidRDefault="00D226D3" w:rsidP="00D226D3">
      <w:r>
        <w:t xml:space="preserve">Briefly tell the GEC what your department concludes given the pattern of outcomes associated with this General Education course. Just because the percentage of students meeting proficiency thresholds failed to meet or exceed a target value, it does not necessarily mean that </w:t>
      </w:r>
      <w:r w:rsidR="006764A5">
        <w:t>a</w:t>
      </w:r>
      <w:r>
        <w:t xml:space="preserve"> course should be dropped from the General Education program. Please help the GEC understand what the data means to you and your colleagues.</w:t>
      </w:r>
    </w:p>
    <w:p w:rsidR="009F27AB" w:rsidRDefault="009F27AB" w:rsidP="009F27AB">
      <w:r w:rsidRPr="009F27AB">
        <w:rPr>
          <w:b/>
          <w:sz w:val="28"/>
          <w:szCs w:val="28"/>
        </w:rPr>
        <w:t>Plan for Assessment-Warranted Actions</w:t>
      </w:r>
      <w:r>
        <w:t xml:space="preserve"> </w:t>
      </w:r>
      <w:r w:rsidRPr="00C67712">
        <w:rPr>
          <w:i/>
        </w:rPr>
        <w:t>(</w:t>
      </w:r>
      <w:r w:rsidR="00C67712" w:rsidRPr="00C67712">
        <w:rPr>
          <w:i/>
        </w:rPr>
        <w:t xml:space="preserve">action plan </w:t>
      </w:r>
      <w:r w:rsidRPr="00C67712">
        <w:rPr>
          <w:i/>
        </w:rPr>
        <w:t>provided by department)</w:t>
      </w:r>
    </w:p>
    <w:p w:rsidR="009F27AB" w:rsidRDefault="00D226D3" w:rsidP="00D226D3">
      <w:pPr>
        <w:rPr>
          <w:i/>
          <w:sz w:val="24"/>
          <w:szCs w:val="24"/>
        </w:rPr>
      </w:pPr>
      <w:r>
        <w:t>Briefly tell the GEC what your department intends to do given the</w:t>
      </w:r>
      <w:r w:rsidR="006764A5">
        <w:t xml:space="preserve"> current</w:t>
      </w:r>
      <w:r>
        <w:t xml:space="preserve"> round of outcomes for this course. What might you do differently to increase the number of students who meet proficiency thresholds?</w:t>
      </w:r>
      <w:r w:rsidR="006764A5">
        <w:t xml:space="preserve"> In particular, if you plan to change the way you will be assessing General Education outcomes in the future, please outline the future direction.</w:t>
      </w:r>
    </w:p>
    <w:p w:rsidR="00C267E1" w:rsidRDefault="00C267E1" w:rsidP="00C267E1">
      <w:r w:rsidRPr="009F27AB">
        <w:rPr>
          <w:b/>
          <w:sz w:val="28"/>
          <w:szCs w:val="28"/>
        </w:rPr>
        <w:t>Gen</w:t>
      </w:r>
      <w:r>
        <w:rPr>
          <w:b/>
          <w:sz w:val="28"/>
          <w:szCs w:val="28"/>
        </w:rPr>
        <w:t xml:space="preserve">eral </w:t>
      </w:r>
      <w:r w:rsidRPr="009F27AB">
        <w:rPr>
          <w:b/>
          <w:sz w:val="28"/>
          <w:szCs w:val="28"/>
        </w:rPr>
        <w:t>Ed</w:t>
      </w:r>
      <w:r>
        <w:rPr>
          <w:b/>
          <w:sz w:val="28"/>
          <w:szCs w:val="28"/>
        </w:rPr>
        <w:t>ucation</w:t>
      </w:r>
      <w:r w:rsidRPr="009F27AB">
        <w:rPr>
          <w:b/>
          <w:sz w:val="28"/>
          <w:szCs w:val="28"/>
        </w:rPr>
        <w:t xml:space="preserve"> Outcomes Reporting Process</w:t>
      </w:r>
      <w:r>
        <w:rPr>
          <w:b/>
          <w:sz w:val="28"/>
          <w:szCs w:val="28"/>
        </w:rPr>
        <w:t xml:space="preserve"> Feedback</w:t>
      </w:r>
      <w:r>
        <w:t xml:space="preserve"> </w:t>
      </w:r>
      <w:r w:rsidRPr="00C67712">
        <w:rPr>
          <w:i/>
        </w:rPr>
        <w:t>(provided by department)</w:t>
      </w:r>
    </w:p>
    <w:p w:rsidR="000B340A" w:rsidRDefault="006764A5" w:rsidP="006764A5">
      <w:r>
        <w:t xml:space="preserve">Briefly provide the GEC feedback regarding the process we are using to obtain General Education outcomes information. What did you find easy or difficult about the process? How might we improve the way in which departments report outcomes that are relevant to NMU’s accreditation </w:t>
      </w:r>
      <w:proofErr w:type="gramStart"/>
      <w:r>
        <w:t>status.</w:t>
      </w:r>
      <w:proofErr w:type="gramEnd"/>
    </w:p>
    <w:sectPr w:rsidR="000B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74EA"/>
    <w:multiLevelType w:val="hybridMultilevel"/>
    <w:tmpl w:val="D332D634"/>
    <w:lvl w:ilvl="0" w:tplc="21D2BC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9F74E3"/>
    <w:multiLevelType w:val="hybridMultilevel"/>
    <w:tmpl w:val="3DAEA3F2"/>
    <w:lvl w:ilvl="0" w:tplc="FA80B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B1"/>
    <w:rsid w:val="000437EA"/>
    <w:rsid w:val="00081371"/>
    <w:rsid w:val="000B340A"/>
    <w:rsid w:val="001677C7"/>
    <w:rsid w:val="00170F17"/>
    <w:rsid w:val="002A2F10"/>
    <w:rsid w:val="002E2FFC"/>
    <w:rsid w:val="003651F5"/>
    <w:rsid w:val="00600AB1"/>
    <w:rsid w:val="006764A5"/>
    <w:rsid w:val="006C2C62"/>
    <w:rsid w:val="00761F04"/>
    <w:rsid w:val="007C17B1"/>
    <w:rsid w:val="00820C58"/>
    <w:rsid w:val="0089226A"/>
    <w:rsid w:val="00954B61"/>
    <w:rsid w:val="009F27AB"/>
    <w:rsid w:val="00A27F05"/>
    <w:rsid w:val="00B90783"/>
    <w:rsid w:val="00C243BA"/>
    <w:rsid w:val="00C267E1"/>
    <w:rsid w:val="00C67712"/>
    <w:rsid w:val="00D226D3"/>
    <w:rsid w:val="00DB105B"/>
    <w:rsid w:val="00DD02F5"/>
    <w:rsid w:val="00FE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CBF80-4C35-4960-B8B2-3EA3558D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58"/>
    <w:pPr>
      <w:ind w:left="720"/>
      <w:contextualSpacing/>
    </w:pPr>
  </w:style>
  <w:style w:type="table" w:styleId="TableGrid">
    <w:name w:val="Table Grid"/>
    <w:basedOn w:val="TableNormal"/>
    <w:uiPriority w:val="39"/>
    <w:rsid w:val="00B9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Cantrill</dc:creator>
  <cp:keywords/>
  <dc:description/>
  <cp:lastModifiedBy>Mike Burgmeier</cp:lastModifiedBy>
  <cp:revision>2</cp:revision>
  <cp:lastPrinted>2018-08-15T20:26:00Z</cp:lastPrinted>
  <dcterms:created xsi:type="dcterms:W3CDTF">2018-10-11T14:49:00Z</dcterms:created>
  <dcterms:modified xsi:type="dcterms:W3CDTF">2018-10-11T14:49:00Z</dcterms:modified>
</cp:coreProperties>
</file>