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3F8F5" w14:textId="77777777" w:rsidR="002349A4" w:rsidRPr="00475DF2" w:rsidRDefault="00B81179" w:rsidP="004936B1">
      <w:pPr>
        <w:jc w:val="center"/>
        <w:rPr>
          <w:rFonts w:ascii="Times New Roman" w:hAnsi="Times New Roman" w:cs="Times New Roman"/>
          <w:b/>
          <w:sz w:val="32"/>
        </w:rPr>
      </w:pPr>
      <w:r w:rsidRPr="00475DF2">
        <w:rPr>
          <w:rFonts w:ascii="Times New Roman" w:hAnsi="Times New Roman" w:cs="Times New Roman"/>
          <w:b/>
          <w:sz w:val="32"/>
        </w:rPr>
        <w:t>General Education Cou</w:t>
      </w:r>
      <w:r w:rsidR="004936B1" w:rsidRPr="00475DF2">
        <w:rPr>
          <w:rFonts w:ascii="Times New Roman" w:hAnsi="Times New Roman" w:cs="Times New Roman"/>
          <w:b/>
          <w:sz w:val="32"/>
        </w:rPr>
        <w:t xml:space="preserve">rse </w:t>
      </w:r>
      <w:r w:rsidRPr="00475DF2">
        <w:rPr>
          <w:rFonts w:ascii="Times New Roman" w:hAnsi="Times New Roman" w:cs="Times New Roman"/>
          <w:b/>
          <w:sz w:val="32"/>
        </w:rPr>
        <w:t xml:space="preserve">Inclusion </w:t>
      </w:r>
      <w:r w:rsidR="004936B1" w:rsidRPr="00475DF2">
        <w:rPr>
          <w:rFonts w:ascii="Times New Roman" w:hAnsi="Times New Roman" w:cs="Times New Roman"/>
          <w:b/>
          <w:sz w:val="32"/>
        </w:rPr>
        <w:t>Proposal</w:t>
      </w:r>
    </w:p>
    <w:p w14:paraId="1E8297D6" w14:textId="77777777" w:rsidR="00432BAE" w:rsidRPr="00475DF2" w:rsidRDefault="00D44E99" w:rsidP="004936B1">
      <w:pPr>
        <w:jc w:val="center"/>
        <w:rPr>
          <w:rFonts w:ascii="Times New Roman" w:hAnsi="Times New Roman" w:cs="Times New Roman"/>
          <w:b/>
          <w:sz w:val="32"/>
        </w:rPr>
      </w:pPr>
      <w:r w:rsidRPr="00475DF2">
        <w:rPr>
          <w:rFonts w:ascii="Times New Roman" w:hAnsi="Times New Roman" w:cs="Times New Roman"/>
          <w:b/>
          <w:sz w:val="32"/>
        </w:rPr>
        <w:t>SCIENTIFIC INQUIRY</w:t>
      </w:r>
    </w:p>
    <w:p w14:paraId="1307B580" w14:textId="77777777" w:rsidR="004936B1" w:rsidRPr="00475DF2" w:rsidRDefault="004936B1">
      <w:pPr>
        <w:rPr>
          <w:rFonts w:ascii="Times New Roman" w:hAnsi="Times New Roman" w:cs="Times New Roman"/>
          <w:i/>
        </w:rPr>
      </w:pPr>
      <w:r w:rsidRPr="00475DF2">
        <w:rPr>
          <w:rFonts w:ascii="Times New Roman" w:hAnsi="Times New Roman" w:cs="Times New Roman"/>
          <w:i/>
        </w:rPr>
        <w:t xml:space="preserve">This proposal form is intended for departments proposing a course for inclusion in the Northern Michigan University General Education Program.  Courses </w:t>
      </w:r>
      <w:r w:rsidR="00B81179" w:rsidRPr="00475DF2">
        <w:rPr>
          <w:rFonts w:ascii="Times New Roman" w:hAnsi="Times New Roman" w:cs="Times New Roman"/>
          <w:i/>
        </w:rPr>
        <w:t>in a component sati</w:t>
      </w:r>
      <w:r w:rsidRPr="00475DF2">
        <w:rPr>
          <w:rFonts w:ascii="Times New Roman" w:hAnsi="Times New Roman" w:cs="Times New Roman"/>
          <w:i/>
        </w:rPr>
        <w:t xml:space="preserve">sfy both the Critical Thinking and </w:t>
      </w:r>
      <w:r w:rsidR="00B81179" w:rsidRPr="00475DF2">
        <w:rPr>
          <w:rFonts w:ascii="Times New Roman" w:hAnsi="Times New Roman" w:cs="Times New Roman"/>
          <w:i/>
        </w:rPr>
        <w:t>the component</w:t>
      </w:r>
      <w:r w:rsidRPr="00475DF2">
        <w:rPr>
          <w:rFonts w:ascii="Times New Roman" w:hAnsi="Times New Roman" w:cs="Times New Roman"/>
          <w:i/>
        </w:rPr>
        <w:t xml:space="preserve"> learning outcomes.</w:t>
      </w:r>
      <w:r w:rsidR="007A65D6" w:rsidRPr="00475DF2">
        <w:rPr>
          <w:rFonts w:ascii="Times New Roman" w:hAnsi="Times New Roman" w:cs="Times New Roman"/>
          <w:i/>
        </w:rPr>
        <w:t xml:space="preserve"> Departments should complete this form and submit it electronically through the General Education SHARE site.</w:t>
      </w:r>
    </w:p>
    <w:p w14:paraId="29CAB14A" w14:textId="77777777" w:rsidR="004936B1" w:rsidRPr="00475DF2" w:rsidRDefault="004936B1">
      <w:pPr>
        <w:rPr>
          <w:rFonts w:ascii="Times New Roman" w:hAnsi="Times New Roman" w:cs="Times New Roman"/>
          <w:sz w:val="24"/>
          <w:szCs w:val="24"/>
        </w:rPr>
      </w:pPr>
      <w:r w:rsidRPr="00475DF2">
        <w:rPr>
          <w:rFonts w:ascii="Times New Roman" w:hAnsi="Times New Roman" w:cs="Times New Roman"/>
          <w:b/>
          <w:sz w:val="24"/>
          <w:szCs w:val="24"/>
        </w:rPr>
        <w:t>Course Name and Number:</w:t>
      </w:r>
      <w:r w:rsidR="0021175B" w:rsidRPr="00475DF2">
        <w:rPr>
          <w:rFonts w:ascii="Times New Roman" w:hAnsi="Times New Roman" w:cs="Times New Roman"/>
          <w:b/>
          <w:sz w:val="24"/>
          <w:szCs w:val="24"/>
        </w:rPr>
        <w:t xml:space="preserve"> </w:t>
      </w:r>
      <w:r w:rsidR="0021175B" w:rsidRPr="00475DF2">
        <w:rPr>
          <w:rFonts w:ascii="Times New Roman" w:hAnsi="Times New Roman" w:cs="Times New Roman"/>
          <w:sz w:val="24"/>
          <w:szCs w:val="24"/>
        </w:rPr>
        <w:t>Physical Geography, GC 100</w:t>
      </w:r>
    </w:p>
    <w:p w14:paraId="600029CA" w14:textId="77777777" w:rsidR="004936B1" w:rsidRPr="00475DF2" w:rsidRDefault="004936B1">
      <w:pPr>
        <w:rPr>
          <w:rFonts w:ascii="Times New Roman" w:hAnsi="Times New Roman" w:cs="Times New Roman"/>
          <w:sz w:val="24"/>
          <w:szCs w:val="24"/>
        </w:rPr>
      </w:pPr>
      <w:r w:rsidRPr="00475DF2">
        <w:rPr>
          <w:rFonts w:ascii="Times New Roman" w:hAnsi="Times New Roman" w:cs="Times New Roman"/>
          <w:b/>
          <w:sz w:val="24"/>
          <w:szCs w:val="24"/>
        </w:rPr>
        <w:t>Home Department:</w:t>
      </w:r>
      <w:r w:rsidR="0021175B" w:rsidRPr="00475DF2">
        <w:rPr>
          <w:rFonts w:ascii="Times New Roman" w:hAnsi="Times New Roman" w:cs="Times New Roman"/>
          <w:b/>
          <w:sz w:val="24"/>
          <w:szCs w:val="24"/>
        </w:rPr>
        <w:t xml:space="preserve"> </w:t>
      </w:r>
      <w:r w:rsidR="0021175B" w:rsidRPr="00475DF2">
        <w:rPr>
          <w:rFonts w:ascii="Times New Roman" w:hAnsi="Times New Roman" w:cs="Times New Roman"/>
          <w:color w:val="000000" w:themeColor="text1"/>
          <w:sz w:val="24"/>
          <w:szCs w:val="24"/>
        </w:rPr>
        <w:t>Earth, Environmental, and Geographical Sciences</w:t>
      </w:r>
    </w:p>
    <w:p w14:paraId="01501649" w14:textId="77777777" w:rsidR="004936B1" w:rsidRPr="00475DF2" w:rsidRDefault="004936B1">
      <w:pPr>
        <w:rPr>
          <w:rFonts w:ascii="Times New Roman" w:hAnsi="Times New Roman" w:cs="Times New Roman"/>
          <w:sz w:val="24"/>
          <w:szCs w:val="24"/>
        </w:rPr>
      </w:pPr>
      <w:r w:rsidRPr="00475DF2">
        <w:rPr>
          <w:rFonts w:ascii="Times New Roman" w:hAnsi="Times New Roman" w:cs="Times New Roman"/>
          <w:b/>
          <w:sz w:val="24"/>
          <w:szCs w:val="24"/>
        </w:rPr>
        <w:t>Department Chair Name and Contact Information</w:t>
      </w:r>
      <w:r w:rsidRPr="00475DF2">
        <w:rPr>
          <w:rFonts w:ascii="Times New Roman" w:hAnsi="Times New Roman" w:cs="Times New Roman"/>
          <w:sz w:val="24"/>
          <w:szCs w:val="24"/>
        </w:rPr>
        <w:t>:</w:t>
      </w:r>
      <w:r w:rsidR="0021175B" w:rsidRPr="00475DF2">
        <w:rPr>
          <w:rFonts w:ascii="Times New Roman" w:hAnsi="Times New Roman" w:cs="Times New Roman"/>
          <w:sz w:val="24"/>
          <w:szCs w:val="24"/>
        </w:rPr>
        <w:t xml:space="preserve"> Susy Ziegler, </w:t>
      </w:r>
      <w:hyperlink r:id="rId6" w:history="1">
        <w:r w:rsidR="0021175B" w:rsidRPr="00475DF2">
          <w:rPr>
            <w:rStyle w:val="Hyperlink"/>
            <w:rFonts w:ascii="Times New Roman" w:hAnsi="Times New Roman" w:cs="Times New Roman"/>
            <w:sz w:val="24"/>
            <w:szCs w:val="24"/>
          </w:rPr>
          <w:t>suziegle@nmu.edu</w:t>
        </w:r>
      </w:hyperlink>
      <w:r w:rsidR="0021175B" w:rsidRPr="00475DF2">
        <w:rPr>
          <w:rFonts w:ascii="Times New Roman" w:hAnsi="Times New Roman" w:cs="Times New Roman"/>
          <w:sz w:val="24"/>
          <w:szCs w:val="24"/>
        </w:rPr>
        <w:t>, 227-1104</w:t>
      </w:r>
    </w:p>
    <w:p w14:paraId="78739135" w14:textId="2820C699" w:rsidR="004936B1" w:rsidRPr="00475DF2" w:rsidRDefault="004936B1">
      <w:pPr>
        <w:rPr>
          <w:rFonts w:ascii="Times New Roman" w:hAnsi="Times New Roman" w:cs="Times New Roman"/>
          <w:sz w:val="24"/>
          <w:szCs w:val="24"/>
        </w:rPr>
      </w:pPr>
      <w:r w:rsidRPr="00475DF2">
        <w:rPr>
          <w:rFonts w:ascii="Times New Roman" w:hAnsi="Times New Roman" w:cs="Times New Roman"/>
          <w:b/>
          <w:sz w:val="24"/>
          <w:szCs w:val="24"/>
        </w:rPr>
        <w:t>Expected frequency of Offering of the course</w:t>
      </w:r>
      <w:r w:rsidR="007A65D6" w:rsidRPr="00475DF2">
        <w:rPr>
          <w:rFonts w:ascii="Times New Roman" w:hAnsi="Times New Roman" w:cs="Times New Roman"/>
          <w:sz w:val="24"/>
          <w:szCs w:val="24"/>
        </w:rPr>
        <w:t>:</w:t>
      </w:r>
      <w:r w:rsidR="0021175B" w:rsidRPr="00475DF2">
        <w:rPr>
          <w:rFonts w:ascii="Times New Roman" w:hAnsi="Times New Roman" w:cs="Times New Roman"/>
          <w:sz w:val="24"/>
          <w:szCs w:val="24"/>
        </w:rPr>
        <w:t xml:space="preserve"> Every Fall and Winter semester</w:t>
      </w:r>
      <w:r w:rsidR="009A0D73">
        <w:rPr>
          <w:rFonts w:ascii="Times New Roman" w:hAnsi="Times New Roman" w:cs="Times New Roman"/>
          <w:sz w:val="24"/>
          <w:szCs w:val="24"/>
        </w:rPr>
        <w:t>, and most Summers</w:t>
      </w:r>
    </w:p>
    <w:p w14:paraId="0496A248" w14:textId="77777777" w:rsidR="00B81179" w:rsidRPr="00475DF2" w:rsidRDefault="00DE239C">
      <w:pPr>
        <w:rPr>
          <w:rFonts w:ascii="Times New Roman" w:hAnsi="Times New Roman" w:cs="Times New Roman"/>
          <w:sz w:val="24"/>
          <w:szCs w:val="24"/>
        </w:rPr>
      </w:pPr>
      <w:r w:rsidRPr="00475DF2">
        <w:rPr>
          <w:rFonts w:ascii="Times New Roman" w:hAnsi="Times New Roman" w:cs="Times New Roman"/>
          <w:b/>
          <w:sz w:val="24"/>
          <w:szCs w:val="24"/>
        </w:rPr>
        <w:t>Official Course Status</w:t>
      </w:r>
      <w:r w:rsidRPr="00475DF2">
        <w:rPr>
          <w:rFonts w:ascii="Times New Roman" w:hAnsi="Times New Roman" w:cs="Times New Roman"/>
          <w:sz w:val="24"/>
          <w:szCs w:val="24"/>
        </w:rPr>
        <w:t xml:space="preserve">: </w:t>
      </w:r>
      <w:r w:rsidR="00B81179" w:rsidRPr="00475DF2">
        <w:rPr>
          <w:rFonts w:ascii="Times New Roman" w:hAnsi="Times New Roman" w:cs="Times New Roman"/>
          <w:sz w:val="24"/>
          <w:szCs w:val="24"/>
        </w:rPr>
        <w:t>Has this course been appr</w:t>
      </w:r>
      <w:r w:rsidR="00147F10" w:rsidRPr="00475DF2">
        <w:rPr>
          <w:rFonts w:ascii="Times New Roman" w:hAnsi="Times New Roman" w:cs="Times New Roman"/>
          <w:sz w:val="24"/>
          <w:szCs w:val="24"/>
        </w:rPr>
        <w:t xml:space="preserve">oved by CUP and Senate?  </w:t>
      </w:r>
      <w:r w:rsidR="00147F10" w:rsidRPr="00475DF2">
        <w:rPr>
          <w:rFonts w:ascii="Times New Roman" w:hAnsi="Times New Roman" w:cs="Times New Roman"/>
          <w:sz w:val="24"/>
          <w:szCs w:val="24"/>
        </w:rPr>
        <w:tab/>
      </w:r>
      <w:r w:rsidR="00147F10" w:rsidRPr="00475DF2">
        <w:rPr>
          <w:rFonts w:ascii="Times New Roman" w:hAnsi="Times New Roman" w:cs="Times New Roman"/>
          <w:b/>
          <w:sz w:val="24"/>
          <w:szCs w:val="24"/>
        </w:rPr>
        <w:t>YES</w:t>
      </w:r>
    </w:p>
    <w:p w14:paraId="21DC651F" w14:textId="77777777" w:rsidR="00B81179" w:rsidRPr="00475DF2" w:rsidRDefault="00B81179">
      <w:pPr>
        <w:rPr>
          <w:rFonts w:ascii="Times New Roman" w:hAnsi="Times New Roman" w:cs="Times New Roman"/>
          <w:i/>
          <w:sz w:val="24"/>
          <w:szCs w:val="24"/>
        </w:rPr>
      </w:pPr>
      <w:r w:rsidRPr="00475DF2">
        <w:rPr>
          <w:rFonts w:ascii="Times New Roman" w:hAnsi="Times New Roman" w:cs="Times New Roman"/>
          <w:i/>
          <w:sz w:val="24"/>
          <w:szCs w:val="24"/>
        </w:rPr>
        <w:t xml:space="preserve">Courses that have not yet been approved by CUP must be submitted to CUP prior to review by GEC. </w:t>
      </w:r>
      <w:r w:rsidR="00DE239C" w:rsidRPr="00475DF2">
        <w:rPr>
          <w:rFonts w:ascii="Times New Roman" w:hAnsi="Times New Roman" w:cs="Times New Roman"/>
          <w:i/>
          <w:sz w:val="24"/>
          <w:szCs w:val="24"/>
        </w:rPr>
        <w:t xml:space="preserve">Note that GEC is able to review courses that </w:t>
      </w:r>
      <w:r w:rsidR="00A7492E" w:rsidRPr="00475DF2">
        <w:rPr>
          <w:rFonts w:ascii="Times New Roman" w:hAnsi="Times New Roman" w:cs="Times New Roman"/>
          <w:i/>
          <w:sz w:val="24"/>
          <w:szCs w:val="24"/>
        </w:rPr>
        <w:t xml:space="preserve">are in the process of approval; </w:t>
      </w:r>
      <w:r w:rsidR="00DE239C" w:rsidRPr="00475DF2">
        <w:rPr>
          <w:rFonts w:ascii="Times New Roman" w:hAnsi="Times New Roman" w:cs="Times New Roman"/>
          <w:i/>
          <w:sz w:val="24"/>
          <w:szCs w:val="24"/>
        </w:rPr>
        <w:t>however</w:t>
      </w:r>
      <w:r w:rsidR="00A7492E" w:rsidRPr="00475DF2">
        <w:rPr>
          <w:rFonts w:ascii="Times New Roman" w:hAnsi="Times New Roman" w:cs="Times New Roman"/>
          <w:i/>
          <w:sz w:val="24"/>
          <w:szCs w:val="24"/>
        </w:rPr>
        <w:t>,</w:t>
      </w:r>
      <w:r w:rsidR="00DE239C" w:rsidRPr="00475DF2">
        <w:rPr>
          <w:rFonts w:ascii="Times New Roman" w:hAnsi="Times New Roman" w:cs="Times New Roman"/>
          <w:i/>
          <w:sz w:val="24"/>
          <w:szCs w:val="24"/>
        </w:rPr>
        <w:t xml:space="preserve"> inclusion in the General Education Program is dependent upon Senate and Academic Affairs approval of the course into the overall curriculum.</w:t>
      </w:r>
    </w:p>
    <w:p w14:paraId="1F201C3F" w14:textId="77777777" w:rsidR="00147F10" w:rsidRPr="00475DF2" w:rsidRDefault="007A65D6">
      <w:pPr>
        <w:rPr>
          <w:rFonts w:ascii="Times New Roman" w:hAnsi="Times New Roman" w:cs="Times New Roman"/>
          <w:sz w:val="24"/>
          <w:szCs w:val="24"/>
        </w:rPr>
      </w:pPr>
      <w:r w:rsidRPr="00475DF2">
        <w:rPr>
          <w:rFonts w:ascii="Times New Roman" w:hAnsi="Times New Roman" w:cs="Times New Roman"/>
          <w:b/>
          <w:sz w:val="24"/>
          <w:szCs w:val="24"/>
        </w:rPr>
        <w:t>Overview of course</w:t>
      </w:r>
      <w:r w:rsidRPr="00475DF2">
        <w:rPr>
          <w:rFonts w:ascii="Times New Roman" w:hAnsi="Times New Roman" w:cs="Times New Roman"/>
          <w:sz w:val="24"/>
          <w:szCs w:val="24"/>
        </w:rPr>
        <w:t xml:space="preserve"> (please attach a current syllabus as well):</w:t>
      </w:r>
      <w:r w:rsidR="005B2CA6" w:rsidRPr="00475DF2">
        <w:rPr>
          <w:rFonts w:ascii="Times New Roman" w:hAnsi="Times New Roman" w:cs="Times New Roman"/>
          <w:sz w:val="24"/>
          <w:szCs w:val="24"/>
        </w:rPr>
        <w:t xml:space="preserve"> </w:t>
      </w:r>
      <w:r w:rsidR="005B2CA6" w:rsidRPr="00475DF2">
        <w:rPr>
          <w:rFonts w:ascii="Times New Roman" w:hAnsi="Times New Roman" w:cs="Times New Roman"/>
          <w:i/>
          <w:sz w:val="24"/>
          <w:szCs w:val="24"/>
        </w:rPr>
        <w:t xml:space="preserve">Please limit the overview to two pages (not </w:t>
      </w:r>
      <w:r w:rsidR="003C2429" w:rsidRPr="00475DF2">
        <w:rPr>
          <w:rFonts w:ascii="Times New Roman" w:hAnsi="Times New Roman" w:cs="Times New Roman"/>
          <w:i/>
          <w:sz w:val="24"/>
          <w:szCs w:val="24"/>
        </w:rPr>
        <w:t>including</w:t>
      </w:r>
      <w:r w:rsidR="005B2CA6" w:rsidRPr="00475DF2">
        <w:rPr>
          <w:rFonts w:ascii="Times New Roman" w:hAnsi="Times New Roman" w:cs="Times New Roman"/>
          <w:i/>
          <w:sz w:val="24"/>
          <w:szCs w:val="24"/>
        </w:rPr>
        <w:t xml:space="preserve"> the syllabus)</w:t>
      </w:r>
      <w:r w:rsidRPr="00475DF2">
        <w:rPr>
          <w:rFonts w:ascii="Times New Roman" w:hAnsi="Times New Roman" w:cs="Times New Roman"/>
          <w:sz w:val="24"/>
          <w:szCs w:val="24"/>
        </w:rPr>
        <w:t xml:space="preserve"> </w:t>
      </w:r>
    </w:p>
    <w:p w14:paraId="2DE86964" w14:textId="46A739A2" w:rsidR="00147F10" w:rsidRPr="00475DF2" w:rsidRDefault="00147F10" w:rsidP="0021175B">
      <w:pPr>
        <w:tabs>
          <w:tab w:val="left" w:pos="720"/>
        </w:tabs>
        <w:rPr>
          <w:rFonts w:ascii="Times New Roman" w:hAnsi="Times New Roman" w:cs="Times New Roman"/>
          <w:sz w:val="24"/>
          <w:szCs w:val="24"/>
        </w:rPr>
      </w:pPr>
      <w:r w:rsidRPr="00475DF2">
        <w:rPr>
          <w:rFonts w:ascii="Times New Roman" w:hAnsi="Times New Roman" w:cs="Times New Roman"/>
          <w:b/>
          <w:sz w:val="24"/>
          <w:szCs w:val="24"/>
        </w:rPr>
        <w:t xml:space="preserve">A. </w:t>
      </w:r>
      <w:r w:rsidR="005B2CA6" w:rsidRPr="00475DF2">
        <w:rPr>
          <w:rFonts w:ascii="Times New Roman" w:hAnsi="Times New Roman" w:cs="Times New Roman"/>
          <w:b/>
          <w:sz w:val="24"/>
          <w:szCs w:val="24"/>
        </w:rPr>
        <w:t>O</w:t>
      </w:r>
      <w:r w:rsidRPr="00475DF2">
        <w:rPr>
          <w:rFonts w:ascii="Times New Roman" w:hAnsi="Times New Roman" w:cs="Times New Roman"/>
          <w:b/>
          <w:sz w:val="24"/>
          <w:szCs w:val="24"/>
        </w:rPr>
        <w:t>verview of the course content</w:t>
      </w:r>
      <w:r w:rsidR="0021175B" w:rsidRPr="00475DF2">
        <w:rPr>
          <w:rFonts w:ascii="Times New Roman" w:hAnsi="Times New Roman" w:cs="Times New Roman"/>
          <w:b/>
          <w:sz w:val="24"/>
          <w:szCs w:val="24"/>
        </w:rPr>
        <w:t xml:space="preserve">: </w:t>
      </w:r>
      <w:r w:rsidR="0021175B" w:rsidRPr="00475DF2">
        <w:rPr>
          <w:rFonts w:ascii="Times New Roman" w:hAnsi="Times New Roman" w:cs="Times New Roman"/>
          <w:sz w:val="24"/>
          <w:szCs w:val="24"/>
        </w:rPr>
        <w:t xml:space="preserve">Physical geography is the study of Earth’s </w:t>
      </w:r>
      <w:r w:rsidR="00D414C5">
        <w:rPr>
          <w:rFonts w:ascii="Times New Roman" w:hAnsi="Times New Roman" w:cs="Times New Roman"/>
          <w:sz w:val="24"/>
          <w:szCs w:val="24"/>
        </w:rPr>
        <w:t>major systems,</w:t>
      </w:r>
      <w:r w:rsidR="0021175B" w:rsidRPr="00475DF2">
        <w:rPr>
          <w:rFonts w:ascii="Times New Roman" w:hAnsi="Times New Roman" w:cs="Times New Roman"/>
          <w:sz w:val="24"/>
          <w:szCs w:val="24"/>
        </w:rPr>
        <w:t xml:space="preserve"> and the physical, chemical, biological, and geological processes that shape it over time and space. This course is an introduction to the </w:t>
      </w:r>
      <w:r w:rsidR="004341B4">
        <w:rPr>
          <w:rFonts w:ascii="Times New Roman" w:hAnsi="Times New Roman" w:cs="Times New Roman"/>
          <w:sz w:val="24"/>
          <w:szCs w:val="24"/>
        </w:rPr>
        <w:t xml:space="preserve">many interrelated components </w:t>
      </w:r>
      <w:r w:rsidR="00D414C5">
        <w:rPr>
          <w:rFonts w:ascii="Times New Roman" w:hAnsi="Times New Roman" w:cs="Times New Roman"/>
          <w:sz w:val="24"/>
          <w:szCs w:val="24"/>
        </w:rPr>
        <w:t xml:space="preserve">of the physical environment including: </w:t>
      </w:r>
      <w:r w:rsidR="0021175B" w:rsidRPr="00475DF2">
        <w:rPr>
          <w:rFonts w:ascii="Times New Roman" w:hAnsi="Times New Roman" w:cs="Times New Roman"/>
          <w:sz w:val="24"/>
          <w:szCs w:val="24"/>
        </w:rPr>
        <w:t>atmosphere, biosphere, hydrosphere, and lithosphere</w:t>
      </w:r>
      <w:r w:rsidR="00D414C5">
        <w:rPr>
          <w:rFonts w:ascii="Times New Roman" w:hAnsi="Times New Roman" w:cs="Times New Roman"/>
          <w:sz w:val="24"/>
          <w:szCs w:val="24"/>
        </w:rPr>
        <w:t>. This course also introduces a wide variety of</w:t>
      </w:r>
      <w:r w:rsidR="0021175B" w:rsidRPr="00475DF2">
        <w:rPr>
          <w:rFonts w:ascii="Times New Roman" w:hAnsi="Times New Roman" w:cs="Times New Roman"/>
          <w:sz w:val="24"/>
          <w:szCs w:val="24"/>
        </w:rPr>
        <w:t xml:space="preserve"> scientific techniques and tools used to understand </w:t>
      </w:r>
      <w:r w:rsidR="009C0E71">
        <w:rPr>
          <w:rFonts w:ascii="Times New Roman" w:hAnsi="Times New Roman" w:cs="Times New Roman"/>
          <w:sz w:val="24"/>
          <w:szCs w:val="24"/>
        </w:rPr>
        <w:t>earth systems.</w:t>
      </w:r>
      <w:r w:rsidR="0021175B" w:rsidRPr="00475DF2">
        <w:rPr>
          <w:rFonts w:ascii="Times New Roman" w:hAnsi="Times New Roman" w:cs="Times New Roman"/>
          <w:sz w:val="24"/>
          <w:szCs w:val="24"/>
        </w:rPr>
        <w:t xml:space="preserve"> The main focus is on the physical systems, processes, and interactions</w:t>
      </w:r>
      <w:r w:rsidR="009C0E71">
        <w:rPr>
          <w:rFonts w:ascii="Times New Roman" w:hAnsi="Times New Roman" w:cs="Times New Roman"/>
          <w:sz w:val="24"/>
          <w:szCs w:val="24"/>
        </w:rPr>
        <w:t>, while a</w:t>
      </w:r>
      <w:r w:rsidR="0021175B" w:rsidRPr="00475DF2">
        <w:rPr>
          <w:rFonts w:ascii="Times New Roman" w:hAnsi="Times New Roman" w:cs="Times New Roman"/>
          <w:sz w:val="24"/>
          <w:szCs w:val="24"/>
        </w:rPr>
        <w:t>lso highlight</w:t>
      </w:r>
      <w:r w:rsidR="009C0E71">
        <w:rPr>
          <w:rFonts w:ascii="Times New Roman" w:hAnsi="Times New Roman" w:cs="Times New Roman"/>
          <w:sz w:val="24"/>
          <w:szCs w:val="24"/>
        </w:rPr>
        <w:t>ing the context and implications of various</w:t>
      </w:r>
      <w:r w:rsidR="0021175B" w:rsidRPr="00475DF2">
        <w:rPr>
          <w:rFonts w:ascii="Times New Roman" w:hAnsi="Times New Roman" w:cs="Times New Roman"/>
          <w:sz w:val="24"/>
          <w:szCs w:val="24"/>
        </w:rPr>
        <w:t xml:space="preserve"> human</w:t>
      </w:r>
      <w:r w:rsidR="00D414C5">
        <w:rPr>
          <w:rFonts w:ascii="Times New Roman" w:hAnsi="Times New Roman" w:cs="Times New Roman"/>
          <w:sz w:val="24"/>
          <w:szCs w:val="24"/>
        </w:rPr>
        <w:t>-environment</w:t>
      </w:r>
      <w:r w:rsidR="0021175B" w:rsidRPr="00475DF2">
        <w:rPr>
          <w:rFonts w:ascii="Times New Roman" w:hAnsi="Times New Roman" w:cs="Times New Roman"/>
          <w:sz w:val="24"/>
          <w:szCs w:val="24"/>
        </w:rPr>
        <w:t xml:space="preserve"> interactions.</w:t>
      </w:r>
    </w:p>
    <w:p w14:paraId="481FE643" w14:textId="77777777" w:rsidR="00147F10" w:rsidRPr="00475DF2" w:rsidRDefault="00147F10" w:rsidP="00475DF2">
      <w:pPr>
        <w:spacing w:after="0"/>
        <w:rPr>
          <w:rFonts w:ascii="Times New Roman" w:hAnsi="Times New Roman" w:cs="Times New Roman"/>
          <w:b/>
          <w:sz w:val="24"/>
          <w:szCs w:val="24"/>
        </w:rPr>
      </w:pPr>
      <w:r w:rsidRPr="004341B4">
        <w:rPr>
          <w:rFonts w:ascii="Times New Roman" w:hAnsi="Times New Roman" w:cs="Times New Roman"/>
          <w:b/>
          <w:sz w:val="24"/>
          <w:szCs w:val="24"/>
        </w:rPr>
        <w:t xml:space="preserve">B. </w:t>
      </w:r>
      <w:r w:rsidR="005B2CA6" w:rsidRPr="004341B4">
        <w:rPr>
          <w:rFonts w:ascii="Times New Roman" w:hAnsi="Times New Roman" w:cs="Times New Roman"/>
          <w:b/>
          <w:sz w:val="24"/>
          <w:szCs w:val="24"/>
        </w:rPr>
        <w:t>Explain why this</w:t>
      </w:r>
      <w:r w:rsidR="003C2429" w:rsidRPr="004341B4">
        <w:rPr>
          <w:rFonts w:ascii="Times New Roman" w:hAnsi="Times New Roman" w:cs="Times New Roman"/>
          <w:b/>
          <w:sz w:val="24"/>
          <w:szCs w:val="24"/>
        </w:rPr>
        <w:t xml:space="preserve"> course satisfies the </w:t>
      </w:r>
      <w:r w:rsidR="005B2CA6" w:rsidRPr="004341B4">
        <w:rPr>
          <w:rFonts w:ascii="Times New Roman" w:hAnsi="Times New Roman" w:cs="Times New Roman"/>
          <w:b/>
          <w:sz w:val="24"/>
          <w:szCs w:val="24"/>
        </w:rPr>
        <w:t>Component</w:t>
      </w:r>
      <w:r w:rsidR="00753348" w:rsidRPr="004341B4">
        <w:rPr>
          <w:rFonts w:ascii="Times New Roman" w:hAnsi="Times New Roman" w:cs="Times New Roman"/>
          <w:b/>
          <w:sz w:val="24"/>
          <w:szCs w:val="24"/>
        </w:rPr>
        <w:t xml:space="preserve"> </w:t>
      </w:r>
      <w:r w:rsidR="003C2429" w:rsidRPr="004341B4">
        <w:rPr>
          <w:rFonts w:ascii="Times New Roman" w:hAnsi="Times New Roman" w:cs="Times New Roman"/>
          <w:b/>
          <w:sz w:val="24"/>
          <w:szCs w:val="24"/>
        </w:rPr>
        <w:t xml:space="preserve">specified </w:t>
      </w:r>
      <w:r w:rsidR="00753348" w:rsidRPr="004341B4">
        <w:rPr>
          <w:rFonts w:ascii="Times New Roman" w:hAnsi="Times New Roman" w:cs="Times New Roman"/>
          <w:b/>
          <w:sz w:val="24"/>
          <w:szCs w:val="24"/>
        </w:rPr>
        <w:t>and significantly addresses both learning outcomes</w:t>
      </w:r>
      <w:r w:rsidR="007A65D6" w:rsidRPr="00475DF2">
        <w:rPr>
          <w:rFonts w:ascii="Times New Roman" w:hAnsi="Times New Roman" w:cs="Times New Roman"/>
          <w:b/>
          <w:sz w:val="24"/>
          <w:szCs w:val="24"/>
        </w:rPr>
        <w:t xml:space="preserve"> </w:t>
      </w:r>
    </w:p>
    <w:p w14:paraId="18B247C2" w14:textId="485A8BA4" w:rsidR="00475DF2" w:rsidRDefault="00475DF2" w:rsidP="005D3603">
      <w:pPr>
        <w:spacing w:after="80"/>
        <w:rPr>
          <w:rFonts w:ascii="Times New Roman" w:hAnsi="Times New Roman" w:cs="Times New Roman"/>
          <w:sz w:val="24"/>
          <w:szCs w:val="24"/>
        </w:rPr>
      </w:pPr>
      <w:r w:rsidRPr="00475DF2">
        <w:rPr>
          <w:rFonts w:ascii="Times New Roman" w:hAnsi="Times New Roman" w:cs="Times New Roman"/>
          <w:b/>
          <w:i/>
          <w:sz w:val="24"/>
          <w:szCs w:val="24"/>
        </w:rPr>
        <w:t>Critical Thinking Learning Outcomes</w:t>
      </w:r>
      <w:r w:rsidRPr="00475DF2">
        <w:rPr>
          <w:rFonts w:ascii="Times New Roman" w:hAnsi="Times New Roman" w:cs="Times New Roman"/>
          <w:b/>
          <w:sz w:val="24"/>
          <w:szCs w:val="24"/>
        </w:rPr>
        <w:t>:</w:t>
      </w:r>
      <w:r w:rsidRPr="00475DF2">
        <w:rPr>
          <w:rFonts w:ascii="Times New Roman" w:hAnsi="Times New Roman" w:cs="Times New Roman"/>
          <w:sz w:val="24"/>
          <w:szCs w:val="24"/>
        </w:rPr>
        <w:t xml:space="preserve"> To satisfy </w:t>
      </w:r>
      <w:r>
        <w:rPr>
          <w:rFonts w:ascii="Times New Roman" w:hAnsi="Times New Roman" w:cs="Times New Roman"/>
          <w:sz w:val="24"/>
          <w:szCs w:val="24"/>
        </w:rPr>
        <w:t xml:space="preserve">the </w:t>
      </w:r>
      <w:r w:rsidRPr="00475DF2">
        <w:rPr>
          <w:rFonts w:ascii="Times New Roman" w:hAnsi="Times New Roman" w:cs="Times New Roman"/>
          <w:i/>
          <w:sz w:val="24"/>
          <w:szCs w:val="24"/>
        </w:rPr>
        <w:t>Evidence</w:t>
      </w:r>
      <w:r>
        <w:rPr>
          <w:rFonts w:ascii="Times New Roman" w:hAnsi="Times New Roman" w:cs="Times New Roman"/>
          <w:sz w:val="24"/>
          <w:szCs w:val="24"/>
        </w:rPr>
        <w:t xml:space="preserve"> learning outcome, GC100 </w:t>
      </w:r>
      <w:r w:rsidR="008D2287">
        <w:rPr>
          <w:rFonts w:ascii="Times New Roman" w:hAnsi="Times New Roman" w:cs="Times New Roman"/>
          <w:sz w:val="24"/>
          <w:szCs w:val="24"/>
        </w:rPr>
        <w:t>teaches students how to assess the quality of information during lecture and requires students to apply t</w:t>
      </w:r>
      <w:r w:rsidR="00D73A54">
        <w:rPr>
          <w:rFonts w:ascii="Times New Roman" w:hAnsi="Times New Roman" w:cs="Times New Roman"/>
          <w:sz w:val="24"/>
          <w:szCs w:val="24"/>
        </w:rPr>
        <w:t xml:space="preserve">heir knowledge and skills by </w:t>
      </w:r>
      <w:r w:rsidR="008D2287">
        <w:rPr>
          <w:rFonts w:ascii="Times New Roman" w:hAnsi="Times New Roman" w:cs="Times New Roman"/>
          <w:sz w:val="24"/>
          <w:szCs w:val="24"/>
        </w:rPr>
        <w:t>completing hands-on, quantitative, and inquiry-based exercises</w:t>
      </w:r>
      <w:r w:rsidR="0069200F">
        <w:rPr>
          <w:rFonts w:ascii="Times New Roman" w:hAnsi="Times New Roman" w:cs="Times New Roman"/>
          <w:sz w:val="24"/>
          <w:szCs w:val="24"/>
        </w:rPr>
        <w:t xml:space="preserve">. </w:t>
      </w:r>
      <w:r>
        <w:rPr>
          <w:rFonts w:ascii="Times New Roman" w:hAnsi="Times New Roman" w:cs="Times New Roman"/>
          <w:sz w:val="24"/>
          <w:szCs w:val="24"/>
        </w:rPr>
        <w:t xml:space="preserve">To satisfy the </w:t>
      </w:r>
      <w:r>
        <w:rPr>
          <w:rFonts w:ascii="Times New Roman" w:hAnsi="Times New Roman" w:cs="Times New Roman"/>
          <w:i/>
          <w:sz w:val="24"/>
          <w:szCs w:val="24"/>
        </w:rPr>
        <w:t>Integrate</w:t>
      </w:r>
      <w:r>
        <w:rPr>
          <w:rFonts w:ascii="Times New Roman" w:hAnsi="Times New Roman" w:cs="Times New Roman"/>
          <w:sz w:val="24"/>
          <w:szCs w:val="24"/>
        </w:rPr>
        <w:t xml:space="preserve"> learning outcome, </w:t>
      </w:r>
      <w:r w:rsidR="00D73A54">
        <w:rPr>
          <w:rFonts w:ascii="Times New Roman" w:hAnsi="Times New Roman" w:cs="Times New Roman"/>
          <w:sz w:val="24"/>
          <w:szCs w:val="24"/>
        </w:rPr>
        <w:t>GC100 students synthesize ideas from various science, technology, engineering, and mathematical (STEM) disciplines presented in</w:t>
      </w:r>
      <w:r>
        <w:rPr>
          <w:rFonts w:ascii="Times New Roman" w:hAnsi="Times New Roman" w:cs="Times New Roman"/>
          <w:sz w:val="24"/>
          <w:szCs w:val="24"/>
        </w:rPr>
        <w:t xml:space="preserve"> readings and </w:t>
      </w:r>
      <w:r w:rsidR="00D73A54">
        <w:rPr>
          <w:rFonts w:ascii="Times New Roman" w:hAnsi="Times New Roman" w:cs="Times New Roman"/>
          <w:sz w:val="24"/>
          <w:szCs w:val="24"/>
        </w:rPr>
        <w:t xml:space="preserve">during </w:t>
      </w:r>
      <w:r>
        <w:rPr>
          <w:rFonts w:ascii="Times New Roman" w:hAnsi="Times New Roman" w:cs="Times New Roman"/>
          <w:sz w:val="24"/>
          <w:szCs w:val="24"/>
        </w:rPr>
        <w:t xml:space="preserve">lectures </w:t>
      </w:r>
      <w:r w:rsidR="0069200F">
        <w:rPr>
          <w:rFonts w:ascii="Times New Roman" w:hAnsi="Times New Roman" w:cs="Times New Roman"/>
          <w:sz w:val="24"/>
          <w:szCs w:val="24"/>
        </w:rPr>
        <w:t xml:space="preserve">to explain </w:t>
      </w:r>
      <w:r w:rsidR="00D73A54">
        <w:rPr>
          <w:rFonts w:ascii="Times New Roman" w:hAnsi="Times New Roman" w:cs="Times New Roman"/>
          <w:sz w:val="24"/>
          <w:szCs w:val="24"/>
        </w:rPr>
        <w:t xml:space="preserve">earth system </w:t>
      </w:r>
      <w:r w:rsidR="0069200F">
        <w:rPr>
          <w:rFonts w:ascii="Times New Roman" w:hAnsi="Times New Roman" w:cs="Times New Roman"/>
          <w:sz w:val="24"/>
          <w:szCs w:val="24"/>
        </w:rPr>
        <w:t xml:space="preserve">processes </w:t>
      </w:r>
      <w:r w:rsidR="00D73A54">
        <w:rPr>
          <w:rFonts w:ascii="Times New Roman" w:hAnsi="Times New Roman" w:cs="Times New Roman"/>
          <w:sz w:val="24"/>
          <w:szCs w:val="24"/>
        </w:rPr>
        <w:t>while completing numerous interactive exercises</w:t>
      </w:r>
      <w:r w:rsidR="004D6CC5">
        <w:rPr>
          <w:rFonts w:ascii="Times New Roman" w:hAnsi="Times New Roman" w:cs="Times New Roman"/>
          <w:sz w:val="24"/>
          <w:szCs w:val="24"/>
        </w:rPr>
        <w:t xml:space="preserve">. </w:t>
      </w:r>
      <w:r w:rsidR="004341B4">
        <w:rPr>
          <w:rFonts w:ascii="Times New Roman" w:hAnsi="Times New Roman" w:cs="Times New Roman"/>
          <w:sz w:val="24"/>
          <w:szCs w:val="24"/>
        </w:rPr>
        <w:t xml:space="preserve">To satisfy the </w:t>
      </w:r>
      <w:r w:rsidR="004341B4">
        <w:rPr>
          <w:rFonts w:ascii="Times New Roman" w:hAnsi="Times New Roman" w:cs="Times New Roman"/>
          <w:i/>
          <w:sz w:val="24"/>
          <w:szCs w:val="24"/>
        </w:rPr>
        <w:t>Evaluate</w:t>
      </w:r>
      <w:r w:rsidR="004341B4">
        <w:rPr>
          <w:rFonts w:ascii="Times New Roman" w:hAnsi="Times New Roman" w:cs="Times New Roman"/>
          <w:sz w:val="24"/>
          <w:szCs w:val="24"/>
        </w:rPr>
        <w:t xml:space="preserve"> learning outcome, GC100 students apply concepts introduced via readings and lectures to </w:t>
      </w:r>
      <w:r w:rsidR="005D3603">
        <w:rPr>
          <w:rFonts w:ascii="Times New Roman" w:hAnsi="Times New Roman" w:cs="Times New Roman"/>
          <w:sz w:val="24"/>
          <w:szCs w:val="24"/>
        </w:rPr>
        <w:t>examine and analyze</w:t>
      </w:r>
      <w:r w:rsidR="004341B4">
        <w:rPr>
          <w:rFonts w:ascii="Times New Roman" w:hAnsi="Times New Roman" w:cs="Times New Roman"/>
          <w:sz w:val="24"/>
          <w:szCs w:val="24"/>
        </w:rPr>
        <w:t xml:space="preserve"> </w:t>
      </w:r>
      <w:r w:rsidR="005D3603">
        <w:rPr>
          <w:rFonts w:ascii="Times New Roman" w:hAnsi="Times New Roman" w:cs="Times New Roman"/>
          <w:sz w:val="24"/>
          <w:szCs w:val="24"/>
        </w:rPr>
        <w:t xml:space="preserve">data, </w:t>
      </w:r>
      <w:r w:rsidR="00FB7E62">
        <w:rPr>
          <w:rFonts w:ascii="Times New Roman" w:hAnsi="Times New Roman" w:cs="Times New Roman"/>
          <w:sz w:val="24"/>
          <w:szCs w:val="24"/>
        </w:rPr>
        <w:t xml:space="preserve">graphs, </w:t>
      </w:r>
      <w:r w:rsidR="00D73A54">
        <w:rPr>
          <w:rFonts w:ascii="Times New Roman" w:hAnsi="Times New Roman" w:cs="Times New Roman"/>
          <w:sz w:val="24"/>
          <w:szCs w:val="24"/>
        </w:rPr>
        <w:t xml:space="preserve">maps, photographs, and/or </w:t>
      </w:r>
      <w:r w:rsidR="005D3603">
        <w:rPr>
          <w:rFonts w:ascii="Times New Roman" w:hAnsi="Times New Roman" w:cs="Times New Roman"/>
          <w:sz w:val="24"/>
          <w:szCs w:val="24"/>
        </w:rPr>
        <w:t>physical samples (e.g., rocks or soil).</w:t>
      </w:r>
      <w:r w:rsidR="004D6CC5">
        <w:rPr>
          <w:rFonts w:ascii="Times New Roman" w:hAnsi="Times New Roman" w:cs="Times New Roman"/>
          <w:sz w:val="24"/>
          <w:szCs w:val="24"/>
        </w:rPr>
        <w:t xml:space="preserve"> </w:t>
      </w:r>
      <w:r w:rsidR="003E4B8E">
        <w:rPr>
          <w:rFonts w:ascii="Times New Roman" w:hAnsi="Times New Roman" w:cs="Times New Roman"/>
          <w:sz w:val="24"/>
          <w:szCs w:val="24"/>
        </w:rPr>
        <w:t xml:space="preserve">Students are required to apply </w:t>
      </w:r>
      <w:r w:rsidR="00DF5BCC">
        <w:rPr>
          <w:rFonts w:ascii="Times New Roman" w:hAnsi="Times New Roman" w:cs="Times New Roman"/>
          <w:i/>
          <w:sz w:val="24"/>
          <w:szCs w:val="24"/>
        </w:rPr>
        <w:t>Critical T</w:t>
      </w:r>
      <w:r w:rsidR="003E4B8E" w:rsidRPr="00DF5BCC">
        <w:rPr>
          <w:rFonts w:ascii="Times New Roman" w:hAnsi="Times New Roman" w:cs="Times New Roman"/>
          <w:i/>
          <w:sz w:val="24"/>
          <w:szCs w:val="24"/>
        </w:rPr>
        <w:t>hinking</w:t>
      </w:r>
      <w:r w:rsidR="003E4B8E">
        <w:rPr>
          <w:rFonts w:ascii="Times New Roman" w:hAnsi="Times New Roman" w:cs="Times New Roman"/>
          <w:sz w:val="24"/>
          <w:szCs w:val="24"/>
        </w:rPr>
        <w:t xml:space="preserve"> skills during the all in-class exercises </w:t>
      </w:r>
      <w:r w:rsidR="00506CB4">
        <w:rPr>
          <w:rFonts w:ascii="Times New Roman" w:hAnsi="Times New Roman" w:cs="Times New Roman"/>
          <w:sz w:val="24"/>
          <w:szCs w:val="24"/>
        </w:rPr>
        <w:t>(15-20), and most quiz and exam</w:t>
      </w:r>
      <w:r w:rsidR="003E4B8E">
        <w:rPr>
          <w:rFonts w:ascii="Times New Roman" w:hAnsi="Times New Roman" w:cs="Times New Roman"/>
          <w:sz w:val="24"/>
          <w:szCs w:val="24"/>
        </w:rPr>
        <w:t xml:space="preserve"> question</w:t>
      </w:r>
      <w:r w:rsidR="00506CB4">
        <w:rPr>
          <w:rFonts w:ascii="Times New Roman" w:hAnsi="Times New Roman" w:cs="Times New Roman"/>
          <w:sz w:val="24"/>
          <w:szCs w:val="24"/>
        </w:rPr>
        <w:t>s</w:t>
      </w:r>
      <w:r w:rsidR="003E4B8E">
        <w:rPr>
          <w:rFonts w:ascii="Times New Roman" w:hAnsi="Times New Roman" w:cs="Times New Roman"/>
          <w:sz w:val="24"/>
          <w:szCs w:val="24"/>
        </w:rPr>
        <w:t xml:space="preserve"> require students to assess information, integrate insight and reasoning, or evaluate ideas to draw conclusions about earth system science concepts and processes</w:t>
      </w:r>
      <w:r w:rsidR="004D6CC5">
        <w:rPr>
          <w:rFonts w:ascii="Times New Roman" w:hAnsi="Times New Roman" w:cs="Times New Roman"/>
          <w:sz w:val="24"/>
          <w:szCs w:val="24"/>
        </w:rPr>
        <w:t xml:space="preserve">. </w:t>
      </w:r>
    </w:p>
    <w:p w14:paraId="5A13F4BF" w14:textId="54ABF4F5" w:rsidR="005D3603" w:rsidRDefault="005D3603">
      <w:pPr>
        <w:rPr>
          <w:rFonts w:ascii="Times New Roman" w:hAnsi="Times New Roman" w:cs="Times New Roman"/>
          <w:sz w:val="24"/>
          <w:szCs w:val="24"/>
        </w:rPr>
      </w:pPr>
      <w:r>
        <w:rPr>
          <w:rFonts w:ascii="Times New Roman" w:hAnsi="Times New Roman" w:cs="Times New Roman"/>
          <w:b/>
          <w:i/>
          <w:sz w:val="24"/>
          <w:szCs w:val="24"/>
        </w:rPr>
        <w:t>Scientific Inquiry Learning Outcomes</w:t>
      </w:r>
      <w:r>
        <w:rPr>
          <w:rFonts w:ascii="Times New Roman" w:hAnsi="Times New Roman" w:cs="Times New Roman"/>
          <w:b/>
          <w:sz w:val="24"/>
          <w:szCs w:val="24"/>
        </w:rPr>
        <w:t xml:space="preserve">: </w:t>
      </w:r>
      <w:r>
        <w:rPr>
          <w:rFonts w:ascii="Times New Roman" w:hAnsi="Times New Roman" w:cs="Times New Roman"/>
          <w:sz w:val="24"/>
          <w:szCs w:val="24"/>
        </w:rPr>
        <w:t xml:space="preserve">To satisfy the </w:t>
      </w:r>
      <w:r>
        <w:rPr>
          <w:rFonts w:ascii="Times New Roman" w:hAnsi="Times New Roman" w:cs="Times New Roman"/>
          <w:i/>
          <w:sz w:val="24"/>
          <w:szCs w:val="24"/>
        </w:rPr>
        <w:t>Research Question</w:t>
      </w:r>
      <w:r>
        <w:rPr>
          <w:rFonts w:ascii="Times New Roman" w:hAnsi="Times New Roman" w:cs="Times New Roman"/>
          <w:sz w:val="24"/>
          <w:szCs w:val="24"/>
        </w:rPr>
        <w:t xml:space="preserve"> outcome, </w:t>
      </w:r>
      <w:r w:rsidR="00B752E8">
        <w:rPr>
          <w:rFonts w:ascii="Times New Roman" w:hAnsi="Times New Roman" w:cs="Times New Roman"/>
          <w:sz w:val="24"/>
          <w:szCs w:val="24"/>
        </w:rPr>
        <w:t xml:space="preserve">GC100 students will </w:t>
      </w:r>
      <w:r w:rsidR="009C0E71">
        <w:rPr>
          <w:rFonts w:ascii="Times New Roman" w:hAnsi="Times New Roman" w:cs="Times New Roman"/>
          <w:sz w:val="24"/>
          <w:szCs w:val="24"/>
        </w:rPr>
        <w:t>be introduced</w:t>
      </w:r>
      <w:r w:rsidR="009C0E71" w:rsidRPr="009C0E71">
        <w:rPr>
          <w:rFonts w:ascii="Times New Roman" w:hAnsi="Times New Roman" w:cs="Times New Roman"/>
          <w:sz w:val="24"/>
          <w:szCs w:val="24"/>
        </w:rPr>
        <w:t xml:space="preserve"> </w:t>
      </w:r>
      <w:r w:rsidR="009C0E71" w:rsidRPr="009C0E71">
        <w:rPr>
          <w:rFonts w:ascii="Times New Roman" w:hAnsi="Times New Roman" w:cs="Times New Roman"/>
        </w:rPr>
        <w:t>to scientific research methods, including development of research questions and testable hypotheses in lectures,</w:t>
      </w:r>
      <w:r w:rsidR="006031DB">
        <w:rPr>
          <w:rFonts w:ascii="Times New Roman" w:hAnsi="Times New Roman" w:cs="Times New Roman"/>
          <w:sz w:val="24"/>
          <w:szCs w:val="24"/>
        </w:rPr>
        <w:t xml:space="preserve"> </w:t>
      </w:r>
      <w:r w:rsidR="00506CB4">
        <w:rPr>
          <w:rFonts w:ascii="Times New Roman" w:hAnsi="Times New Roman" w:cs="Times New Roman"/>
          <w:sz w:val="24"/>
          <w:szCs w:val="24"/>
        </w:rPr>
        <w:t xml:space="preserve">and </w:t>
      </w:r>
      <w:r w:rsidR="006031DB">
        <w:rPr>
          <w:rFonts w:ascii="Times New Roman" w:hAnsi="Times New Roman" w:cs="Times New Roman"/>
          <w:sz w:val="24"/>
          <w:szCs w:val="24"/>
        </w:rPr>
        <w:t>will generate their own research questions</w:t>
      </w:r>
      <w:r w:rsidR="009C0E71">
        <w:rPr>
          <w:rFonts w:ascii="Times New Roman" w:hAnsi="Times New Roman" w:cs="Times New Roman"/>
          <w:sz w:val="24"/>
          <w:szCs w:val="24"/>
        </w:rPr>
        <w:t xml:space="preserve"> and testable hypothesis during inquiry-based exercises.</w:t>
      </w:r>
      <w:r w:rsidR="006031DB">
        <w:rPr>
          <w:rFonts w:ascii="Times New Roman" w:hAnsi="Times New Roman" w:cs="Times New Roman"/>
          <w:sz w:val="24"/>
          <w:szCs w:val="24"/>
        </w:rPr>
        <w:t xml:space="preserve"> </w:t>
      </w:r>
      <w:r>
        <w:rPr>
          <w:rFonts w:ascii="Times New Roman" w:hAnsi="Times New Roman" w:cs="Times New Roman"/>
          <w:sz w:val="24"/>
          <w:szCs w:val="24"/>
        </w:rPr>
        <w:lastRenderedPageBreak/>
        <w:t>To s</w:t>
      </w:r>
      <w:r w:rsidRPr="009C0E71">
        <w:rPr>
          <w:rFonts w:ascii="Times New Roman" w:hAnsi="Times New Roman" w:cs="Times New Roman"/>
          <w:sz w:val="24"/>
          <w:szCs w:val="24"/>
        </w:rPr>
        <w:t xml:space="preserve">atisfy the </w:t>
      </w:r>
      <w:r w:rsidRPr="009C0E71">
        <w:rPr>
          <w:rFonts w:ascii="Times New Roman" w:hAnsi="Times New Roman" w:cs="Times New Roman"/>
          <w:i/>
          <w:sz w:val="24"/>
          <w:szCs w:val="24"/>
        </w:rPr>
        <w:t>Methodology / Data Collection</w:t>
      </w:r>
      <w:r w:rsidRPr="009C0E71">
        <w:rPr>
          <w:rFonts w:ascii="Times New Roman" w:hAnsi="Times New Roman" w:cs="Times New Roman"/>
          <w:sz w:val="24"/>
          <w:szCs w:val="24"/>
        </w:rPr>
        <w:t xml:space="preserve"> outcome, students will</w:t>
      </w:r>
      <w:r w:rsidR="009C0E71" w:rsidRPr="009C0E71">
        <w:rPr>
          <w:rFonts w:ascii="Times New Roman" w:hAnsi="Times New Roman" w:cs="Times New Roman"/>
          <w:sz w:val="24"/>
          <w:szCs w:val="24"/>
        </w:rPr>
        <w:t xml:space="preserve"> be</w:t>
      </w:r>
      <w:r w:rsidR="00B752E8" w:rsidRPr="009C0E71">
        <w:rPr>
          <w:rFonts w:ascii="Times New Roman" w:hAnsi="Times New Roman" w:cs="Times New Roman"/>
          <w:sz w:val="24"/>
          <w:szCs w:val="24"/>
        </w:rPr>
        <w:t xml:space="preserve"> </w:t>
      </w:r>
      <w:r w:rsidR="009C0E71" w:rsidRPr="009C0E71">
        <w:rPr>
          <w:rFonts w:ascii="Times New Roman" w:hAnsi="Times New Roman" w:cs="Times New Roman"/>
        </w:rPr>
        <w:t xml:space="preserve">introduced to data collection methodologies during lecture, and will have the opportunity to apply their newly discovered data collection skills during </w:t>
      </w:r>
      <w:r w:rsidR="00DF5BCC">
        <w:rPr>
          <w:rFonts w:ascii="Times New Roman" w:hAnsi="Times New Roman" w:cs="Times New Roman"/>
        </w:rPr>
        <w:t>3-5</w:t>
      </w:r>
      <w:r w:rsidR="009C0E71" w:rsidRPr="009C0E71">
        <w:rPr>
          <w:rFonts w:ascii="Times New Roman" w:hAnsi="Times New Roman" w:cs="Times New Roman"/>
        </w:rPr>
        <w:t xml:space="preserve"> </w:t>
      </w:r>
      <w:r w:rsidR="00DF5BCC">
        <w:rPr>
          <w:rFonts w:ascii="Times New Roman" w:hAnsi="Times New Roman" w:cs="Times New Roman"/>
        </w:rPr>
        <w:t xml:space="preserve">interactive </w:t>
      </w:r>
      <w:r w:rsidR="009C0E71" w:rsidRPr="009C0E71">
        <w:rPr>
          <w:rFonts w:ascii="Times New Roman" w:hAnsi="Times New Roman" w:cs="Times New Roman"/>
        </w:rPr>
        <w:t>exercises</w:t>
      </w:r>
      <w:r w:rsidR="0069200F" w:rsidRPr="009C0E71">
        <w:rPr>
          <w:rFonts w:ascii="Times New Roman" w:hAnsi="Times New Roman" w:cs="Times New Roman"/>
          <w:sz w:val="24"/>
          <w:szCs w:val="24"/>
        </w:rPr>
        <w:t>.</w:t>
      </w:r>
      <w:r w:rsidRPr="009C0E71">
        <w:rPr>
          <w:rFonts w:ascii="Times New Roman" w:hAnsi="Times New Roman" w:cs="Times New Roman"/>
          <w:sz w:val="24"/>
          <w:szCs w:val="24"/>
        </w:rPr>
        <w:t xml:space="preserve"> </w:t>
      </w:r>
      <w:r>
        <w:rPr>
          <w:rFonts w:ascii="Times New Roman" w:hAnsi="Times New Roman" w:cs="Times New Roman"/>
          <w:sz w:val="24"/>
          <w:szCs w:val="24"/>
        </w:rPr>
        <w:t xml:space="preserve">To satisfy the </w:t>
      </w:r>
      <w:r>
        <w:rPr>
          <w:rFonts w:ascii="Times New Roman" w:hAnsi="Times New Roman" w:cs="Times New Roman"/>
          <w:i/>
          <w:sz w:val="24"/>
          <w:szCs w:val="24"/>
        </w:rPr>
        <w:t>Analysis, Results, and Presentation</w:t>
      </w:r>
      <w:r>
        <w:rPr>
          <w:rFonts w:ascii="Times New Roman" w:hAnsi="Times New Roman" w:cs="Times New Roman"/>
          <w:sz w:val="24"/>
          <w:szCs w:val="24"/>
        </w:rPr>
        <w:t xml:space="preserve"> outcome, students will </w:t>
      </w:r>
      <w:r w:rsidR="00B752E8">
        <w:rPr>
          <w:rFonts w:ascii="Times New Roman" w:hAnsi="Times New Roman" w:cs="Times New Roman"/>
          <w:sz w:val="24"/>
          <w:szCs w:val="24"/>
        </w:rPr>
        <w:t>produce simple graphs or maps, analyze existing graphs or maps,</w:t>
      </w:r>
      <w:r w:rsidR="00CB41B5">
        <w:rPr>
          <w:rFonts w:ascii="Times New Roman" w:hAnsi="Times New Roman" w:cs="Times New Roman"/>
          <w:sz w:val="24"/>
          <w:szCs w:val="24"/>
        </w:rPr>
        <w:t xml:space="preserve"> or perform simple calculations</w:t>
      </w:r>
      <w:r w:rsidR="00B752E8">
        <w:rPr>
          <w:rFonts w:ascii="Times New Roman" w:hAnsi="Times New Roman" w:cs="Times New Roman"/>
          <w:sz w:val="24"/>
          <w:szCs w:val="24"/>
        </w:rPr>
        <w:t xml:space="preserve"> to determine what data (collected by the students or provided by the instructor) show about different aspects of the physical environment</w:t>
      </w:r>
      <w:r w:rsidR="00DF5BCC">
        <w:rPr>
          <w:rFonts w:ascii="Times New Roman" w:hAnsi="Times New Roman" w:cs="Times New Roman"/>
          <w:sz w:val="24"/>
          <w:szCs w:val="24"/>
        </w:rPr>
        <w:t xml:space="preserve"> during the majority of exercises</w:t>
      </w:r>
      <w:r w:rsidR="00B752E8">
        <w:rPr>
          <w:rFonts w:ascii="Times New Roman" w:hAnsi="Times New Roman" w:cs="Times New Roman"/>
          <w:sz w:val="24"/>
          <w:szCs w:val="24"/>
        </w:rPr>
        <w:t>.</w:t>
      </w:r>
      <w:r>
        <w:rPr>
          <w:rFonts w:ascii="Times New Roman" w:hAnsi="Times New Roman" w:cs="Times New Roman"/>
          <w:sz w:val="24"/>
          <w:szCs w:val="24"/>
        </w:rPr>
        <w:t xml:space="preserve"> To satisfy the </w:t>
      </w:r>
      <w:r>
        <w:rPr>
          <w:rFonts w:ascii="Times New Roman" w:hAnsi="Times New Roman" w:cs="Times New Roman"/>
          <w:i/>
          <w:sz w:val="24"/>
          <w:szCs w:val="24"/>
        </w:rPr>
        <w:t>Discussion/Conclusions</w:t>
      </w:r>
      <w:r>
        <w:rPr>
          <w:rFonts w:ascii="Times New Roman" w:hAnsi="Times New Roman" w:cs="Times New Roman"/>
          <w:sz w:val="24"/>
          <w:szCs w:val="24"/>
        </w:rPr>
        <w:t xml:space="preserve"> learning outcome, GC100 requires students to </w:t>
      </w:r>
      <w:r w:rsidR="00B752E8">
        <w:rPr>
          <w:rFonts w:ascii="Times New Roman" w:hAnsi="Times New Roman" w:cs="Times New Roman"/>
          <w:sz w:val="24"/>
          <w:szCs w:val="24"/>
        </w:rPr>
        <w:t>reflect</w:t>
      </w:r>
      <w:r w:rsidR="00CB41B5">
        <w:rPr>
          <w:rFonts w:ascii="Times New Roman" w:hAnsi="Times New Roman" w:cs="Times New Roman"/>
          <w:sz w:val="24"/>
          <w:szCs w:val="24"/>
        </w:rPr>
        <w:t>,</w:t>
      </w:r>
      <w:r w:rsidR="00B752E8">
        <w:rPr>
          <w:rFonts w:ascii="Times New Roman" w:hAnsi="Times New Roman" w:cs="Times New Roman"/>
          <w:sz w:val="24"/>
          <w:szCs w:val="24"/>
        </w:rPr>
        <w:t xml:space="preserve"> </w:t>
      </w:r>
      <w:r w:rsidR="00CB41B5">
        <w:rPr>
          <w:rFonts w:ascii="Times New Roman" w:hAnsi="Times New Roman" w:cs="Times New Roman"/>
          <w:sz w:val="24"/>
          <w:szCs w:val="24"/>
        </w:rPr>
        <w:t xml:space="preserve">in writing and class discussion, </w:t>
      </w:r>
      <w:r w:rsidR="00B752E8">
        <w:rPr>
          <w:rFonts w:ascii="Times New Roman" w:hAnsi="Times New Roman" w:cs="Times New Roman"/>
          <w:sz w:val="24"/>
          <w:szCs w:val="24"/>
        </w:rPr>
        <w:t xml:space="preserve">on </w:t>
      </w:r>
      <w:r w:rsidR="00CB41B5">
        <w:rPr>
          <w:rFonts w:ascii="Times New Roman" w:hAnsi="Times New Roman" w:cs="Times New Roman"/>
          <w:sz w:val="24"/>
          <w:szCs w:val="24"/>
        </w:rPr>
        <w:t>readings, video clips, and current events.</w:t>
      </w:r>
      <w:r w:rsidR="00E548D7">
        <w:rPr>
          <w:rFonts w:ascii="Times New Roman" w:hAnsi="Times New Roman" w:cs="Times New Roman"/>
          <w:sz w:val="24"/>
          <w:szCs w:val="24"/>
        </w:rPr>
        <w:t xml:space="preserve"> </w:t>
      </w:r>
      <w:r w:rsidR="00DF5BCC">
        <w:rPr>
          <w:rFonts w:ascii="Times New Roman" w:hAnsi="Times New Roman" w:cs="Times New Roman"/>
          <w:sz w:val="24"/>
          <w:szCs w:val="24"/>
        </w:rPr>
        <w:t xml:space="preserve">The majority of exercises (15-20) </w:t>
      </w:r>
      <w:r w:rsidR="00E548D7">
        <w:rPr>
          <w:rFonts w:ascii="Times New Roman" w:hAnsi="Times New Roman" w:cs="Times New Roman"/>
          <w:sz w:val="24"/>
          <w:szCs w:val="24"/>
        </w:rPr>
        <w:t xml:space="preserve">will </w:t>
      </w:r>
      <w:r w:rsidR="00DF5BCC">
        <w:rPr>
          <w:rFonts w:ascii="Times New Roman" w:hAnsi="Times New Roman" w:cs="Times New Roman"/>
          <w:sz w:val="24"/>
          <w:szCs w:val="24"/>
        </w:rPr>
        <w:t xml:space="preserve">incorporate </w:t>
      </w:r>
      <w:r w:rsidR="00DF5BCC">
        <w:rPr>
          <w:rFonts w:ascii="Times New Roman" w:hAnsi="Times New Roman" w:cs="Times New Roman"/>
          <w:i/>
          <w:sz w:val="24"/>
          <w:szCs w:val="24"/>
        </w:rPr>
        <w:t xml:space="preserve">Scientific Inquiry </w:t>
      </w:r>
      <w:r w:rsidR="00DF5BCC">
        <w:rPr>
          <w:rFonts w:ascii="Times New Roman" w:hAnsi="Times New Roman" w:cs="Times New Roman"/>
          <w:sz w:val="24"/>
          <w:szCs w:val="24"/>
        </w:rPr>
        <w:t>learning outcomes</w:t>
      </w:r>
      <w:r w:rsidR="009C0E71">
        <w:rPr>
          <w:rFonts w:ascii="Times New Roman" w:hAnsi="Times New Roman" w:cs="Times New Roman"/>
          <w:sz w:val="24"/>
          <w:szCs w:val="24"/>
        </w:rPr>
        <w:t>, and all quizzes and exams will include questions containing one or more of these dimensions</w:t>
      </w:r>
      <w:r w:rsidR="00E548D7">
        <w:rPr>
          <w:rFonts w:ascii="Times New Roman" w:hAnsi="Times New Roman" w:cs="Times New Roman"/>
          <w:sz w:val="24"/>
          <w:szCs w:val="24"/>
        </w:rPr>
        <w:t>.</w:t>
      </w:r>
    </w:p>
    <w:p w14:paraId="0AD17661" w14:textId="7516A7CB" w:rsidR="00147F10" w:rsidRPr="00475DF2" w:rsidRDefault="00147F10">
      <w:pPr>
        <w:rPr>
          <w:rFonts w:ascii="Times New Roman" w:hAnsi="Times New Roman" w:cs="Times New Roman"/>
          <w:sz w:val="24"/>
          <w:szCs w:val="24"/>
        </w:rPr>
      </w:pPr>
      <w:r w:rsidRPr="00475DF2">
        <w:rPr>
          <w:rFonts w:ascii="Times New Roman" w:hAnsi="Times New Roman" w:cs="Times New Roman"/>
          <w:b/>
          <w:sz w:val="24"/>
          <w:szCs w:val="24"/>
        </w:rPr>
        <w:t>C.</w:t>
      </w:r>
      <w:r w:rsidR="005B2CA6" w:rsidRPr="00475DF2">
        <w:rPr>
          <w:rFonts w:ascii="Times New Roman" w:hAnsi="Times New Roman" w:cs="Times New Roman"/>
          <w:b/>
          <w:sz w:val="24"/>
          <w:szCs w:val="24"/>
        </w:rPr>
        <w:t xml:space="preserve"> </w:t>
      </w:r>
      <w:r w:rsidR="00531A8E" w:rsidRPr="00475DF2">
        <w:rPr>
          <w:rFonts w:ascii="Times New Roman" w:hAnsi="Times New Roman" w:cs="Times New Roman"/>
          <w:b/>
          <w:sz w:val="24"/>
          <w:szCs w:val="24"/>
        </w:rPr>
        <w:t>Describe</w:t>
      </w:r>
      <w:r w:rsidR="005B2CA6" w:rsidRPr="00475DF2">
        <w:rPr>
          <w:rFonts w:ascii="Times New Roman" w:hAnsi="Times New Roman" w:cs="Times New Roman"/>
          <w:b/>
          <w:sz w:val="24"/>
          <w:szCs w:val="24"/>
        </w:rPr>
        <w:t xml:space="preserve"> the t</w:t>
      </w:r>
      <w:r w:rsidR="007A65D6" w:rsidRPr="00475DF2">
        <w:rPr>
          <w:rFonts w:ascii="Times New Roman" w:hAnsi="Times New Roman" w:cs="Times New Roman"/>
          <w:b/>
          <w:sz w:val="24"/>
          <w:szCs w:val="24"/>
        </w:rPr>
        <w:t>arget audience (l</w:t>
      </w:r>
      <w:r w:rsidRPr="00475DF2">
        <w:rPr>
          <w:rFonts w:ascii="Times New Roman" w:hAnsi="Times New Roman" w:cs="Times New Roman"/>
          <w:b/>
          <w:sz w:val="24"/>
          <w:szCs w:val="24"/>
        </w:rPr>
        <w:t>evel, student groups, etc.)</w:t>
      </w:r>
      <w:r w:rsidRPr="00475DF2">
        <w:rPr>
          <w:rFonts w:ascii="Times New Roman" w:hAnsi="Times New Roman" w:cs="Times New Roman"/>
          <w:sz w:val="24"/>
          <w:szCs w:val="24"/>
        </w:rPr>
        <w:t xml:space="preserve"> </w:t>
      </w:r>
      <w:r w:rsidR="0021175B" w:rsidRPr="00475DF2">
        <w:rPr>
          <w:rFonts w:ascii="Times New Roman" w:hAnsi="Times New Roman" w:cs="Times New Roman"/>
          <w:sz w:val="24"/>
          <w:szCs w:val="24"/>
        </w:rPr>
        <w:t>As a current Division III Foundations of Natural Sciences/Mathematics Liberal Studies course, GC100 is offered at a freshman level to introduce students to the natural processes of Earth. No prerequisites are required.</w:t>
      </w:r>
      <w:r w:rsidR="00CB41B5">
        <w:rPr>
          <w:rFonts w:ascii="Times New Roman" w:hAnsi="Times New Roman" w:cs="Times New Roman"/>
          <w:sz w:val="24"/>
          <w:szCs w:val="24"/>
        </w:rPr>
        <w:t xml:space="preserve"> Students in the class often include prospective majors and minors of the EEGS Department, as well as students in Education, Biology, Criminal Justice, and other majors who need GC100 for a prerequisite or are using it for general education.</w:t>
      </w:r>
    </w:p>
    <w:p w14:paraId="20B71925" w14:textId="58582239" w:rsidR="007C3F58" w:rsidRPr="00475DF2" w:rsidRDefault="00531A8E" w:rsidP="007C3F58">
      <w:pPr>
        <w:rPr>
          <w:rFonts w:ascii="Times New Roman" w:hAnsi="Times New Roman" w:cs="Times New Roman"/>
          <w:sz w:val="24"/>
          <w:szCs w:val="24"/>
        </w:rPr>
      </w:pPr>
      <w:r w:rsidRPr="00475DF2">
        <w:rPr>
          <w:rFonts w:ascii="Times New Roman" w:hAnsi="Times New Roman" w:cs="Times New Roman"/>
          <w:b/>
          <w:sz w:val="24"/>
          <w:szCs w:val="24"/>
        </w:rPr>
        <w:t>D. Give i</w:t>
      </w:r>
      <w:r w:rsidR="00901A5C" w:rsidRPr="00475DF2">
        <w:rPr>
          <w:rFonts w:ascii="Times New Roman" w:hAnsi="Times New Roman" w:cs="Times New Roman"/>
          <w:b/>
          <w:sz w:val="24"/>
          <w:szCs w:val="24"/>
        </w:rPr>
        <w:t>nformation on other roles this course may serve (e.g. University Requirement, required for a major</w:t>
      </w:r>
      <w:r w:rsidR="005B2CA6" w:rsidRPr="00475DF2">
        <w:rPr>
          <w:rFonts w:ascii="Times New Roman" w:hAnsi="Times New Roman" w:cs="Times New Roman"/>
          <w:b/>
          <w:sz w:val="24"/>
          <w:szCs w:val="24"/>
        </w:rPr>
        <w:t>(s)</w:t>
      </w:r>
      <w:r w:rsidR="00901A5C" w:rsidRPr="00475DF2">
        <w:rPr>
          <w:rFonts w:ascii="Times New Roman" w:hAnsi="Times New Roman" w:cs="Times New Roman"/>
          <w:b/>
          <w:sz w:val="24"/>
          <w:szCs w:val="24"/>
        </w:rPr>
        <w:t>, etc.)</w:t>
      </w:r>
      <w:r w:rsidR="00DE239C" w:rsidRPr="00475DF2">
        <w:rPr>
          <w:rFonts w:ascii="Times New Roman" w:hAnsi="Times New Roman" w:cs="Times New Roman"/>
          <w:b/>
          <w:sz w:val="24"/>
          <w:szCs w:val="24"/>
        </w:rPr>
        <w:t xml:space="preserve"> </w:t>
      </w:r>
      <w:r w:rsidR="007C3F58" w:rsidRPr="00475DF2">
        <w:rPr>
          <w:rFonts w:ascii="Times New Roman" w:hAnsi="Times New Roman" w:cs="Times New Roman"/>
          <w:sz w:val="24"/>
          <w:szCs w:val="24"/>
        </w:rPr>
        <w:t xml:space="preserve">GC100 Physical Geography is a required course for majors in: Earth Science, Environmental Studies &amp; Sustainability, </w:t>
      </w:r>
      <w:r w:rsidR="001C160C" w:rsidRPr="00475DF2">
        <w:rPr>
          <w:rFonts w:ascii="Times New Roman" w:hAnsi="Times New Roman" w:cs="Times New Roman"/>
          <w:sz w:val="24"/>
          <w:szCs w:val="24"/>
        </w:rPr>
        <w:t xml:space="preserve">Geomatics, </w:t>
      </w:r>
      <w:r w:rsidR="007C3F58" w:rsidRPr="00475DF2">
        <w:rPr>
          <w:rFonts w:ascii="Times New Roman" w:hAnsi="Times New Roman" w:cs="Times New Roman"/>
          <w:sz w:val="24"/>
          <w:szCs w:val="24"/>
        </w:rPr>
        <w:t xml:space="preserve">Secondary Education Geography, </w:t>
      </w:r>
      <w:r w:rsidR="001C160C" w:rsidRPr="00475DF2">
        <w:rPr>
          <w:rFonts w:ascii="Times New Roman" w:hAnsi="Times New Roman" w:cs="Times New Roman"/>
          <w:sz w:val="24"/>
          <w:szCs w:val="24"/>
        </w:rPr>
        <w:t xml:space="preserve">and </w:t>
      </w:r>
      <w:r w:rsidR="007C3F58" w:rsidRPr="00475DF2">
        <w:rPr>
          <w:rFonts w:ascii="Times New Roman" w:hAnsi="Times New Roman" w:cs="Times New Roman"/>
          <w:sz w:val="24"/>
          <w:szCs w:val="24"/>
        </w:rPr>
        <w:t xml:space="preserve">Secondary Education </w:t>
      </w:r>
      <w:r w:rsidR="001C160C" w:rsidRPr="00475DF2">
        <w:rPr>
          <w:rFonts w:ascii="Times New Roman" w:hAnsi="Times New Roman" w:cs="Times New Roman"/>
          <w:sz w:val="24"/>
          <w:szCs w:val="24"/>
        </w:rPr>
        <w:t xml:space="preserve">Social Studies. </w:t>
      </w:r>
      <w:r w:rsidR="007C3F58" w:rsidRPr="00475DF2">
        <w:rPr>
          <w:rFonts w:ascii="Times New Roman" w:hAnsi="Times New Roman" w:cs="Times New Roman"/>
          <w:sz w:val="24"/>
          <w:szCs w:val="24"/>
        </w:rPr>
        <w:t xml:space="preserve">It is a prerequisite to required courses for majors in: Environmental Sciences, </w:t>
      </w:r>
      <w:r w:rsidR="001C160C" w:rsidRPr="00475DF2">
        <w:rPr>
          <w:rFonts w:ascii="Times New Roman" w:hAnsi="Times New Roman" w:cs="Times New Roman"/>
          <w:sz w:val="24"/>
          <w:szCs w:val="24"/>
        </w:rPr>
        <w:t xml:space="preserve">all four Integrated Science Majors, and </w:t>
      </w:r>
      <w:r w:rsidR="007C3F58" w:rsidRPr="00475DF2">
        <w:rPr>
          <w:rFonts w:ascii="Times New Roman" w:hAnsi="Times New Roman" w:cs="Times New Roman"/>
          <w:sz w:val="24"/>
          <w:szCs w:val="24"/>
        </w:rPr>
        <w:t xml:space="preserve">Secondary </w:t>
      </w:r>
      <w:r w:rsidR="009F42AF">
        <w:rPr>
          <w:rFonts w:ascii="Times New Roman" w:hAnsi="Times New Roman" w:cs="Times New Roman"/>
          <w:sz w:val="24"/>
          <w:szCs w:val="24"/>
        </w:rPr>
        <w:t>Education</w:t>
      </w:r>
      <w:r w:rsidR="007C3F58" w:rsidRPr="00475DF2">
        <w:rPr>
          <w:rFonts w:ascii="Times New Roman" w:hAnsi="Times New Roman" w:cs="Times New Roman"/>
          <w:sz w:val="24"/>
          <w:szCs w:val="24"/>
        </w:rPr>
        <w:t xml:space="preserve"> Earth Sciences</w:t>
      </w:r>
      <w:r w:rsidR="001C160C" w:rsidRPr="00475DF2">
        <w:rPr>
          <w:rFonts w:ascii="Times New Roman" w:hAnsi="Times New Roman" w:cs="Times New Roman"/>
          <w:sz w:val="24"/>
          <w:szCs w:val="24"/>
        </w:rPr>
        <w:t>. It also serves as an elective and course substitute for a number of other majors including: Elementary Education Social Studies, Fisheries &amp; Wildlife Management, and Secondary Education Biology.</w:t>
      </w:r>
    </w:p>
    <w:p w14:paraId="2B4C52DF" w14:textId="77777777" w:rsidR="001C160C" w:rsidRPr="00475DF2" w:rsidRDefault="001C160C" w:rsidP="007C3F58">
      <w:pPr>
        <w:rPr>
          <w:rFonts w:ascii="Times New Roman" w:hAnsi="Times New Roman" w:cs="Times New Roman"/>
          <w:sz w:val="24"/>
          <w:szCs w:val="24"/>
        </w:rPr>
      </w:pPr>
      <w:r w:rsidRPr="00475DF2">
        <w:rPr>
          <w:rFonts w:ascii="Times New Roman" w:hAnsi="Times New Roman" w:cs="Times New Roman"/>
          <w:sz w:val="24"/>
          <w:szCs w:val="24"/>
        </w:rPr>
        <w:t>GC100</w:t>
      </w:r>
      <w:r w:rsidR="007C3F58" w:rsidRPr="00475DF2">
        <w:rPr>
          <w:rFonts w:ascii="Times New Roman" w:hAnsi="Times New Roman" w:cs="Times New Roman"/>
          <w:sz w:val="24"/>
          <w:szCs w:val="24"/>
        </w:rPr>
        <w:t xml:space="preserve"> </w:t>
      </w:r>
      <w:r w:rsidR="005255E4" w:rsidRPr="00475DF2">
        <w:rPr>
          <w:rFonts w:ascii="Times New Roman" w:hAnsi="Times New Roman" w:cs="Times New Roman"/>
          <w:sz w:val="24"/>
          <w:szCs w:val="24"/>
        </w:rPr>
        <w:t xml:space="preserve">Physical Geography </w:t>
      </w:r>
      <w:r w:rsidR="007C3F58" w:rsidRPr="00475DF2">
        <w:rPr>
          <w:rFonts w:ascii="Times New Roman" w:hAnsi="Times New Roman" w:cs="Times New Roman"/>
          <w:sz w:val="24"/>
          <w:szCs w:val="24"/>
        </w:rPr>
        <w:t xml:space="preserve">is currently a service course to the general university as a Division III Foundations of Natural Sciences/Mathematics Liberal Studies non-lab course. </w:t>
      </w:r>
    </w:p>
    <w:p w14:paraId="4D7C9763" w14:textId="5CA57915" w:rsidR="00F6033A" w:rsidRPr="0069200F" w:rsidRDefault="00531A8E" w:rsidP="005D3603">
      <w:pPr>
        <w:spacing w:after="0"/>
        <w:rPr>
          <w:rFonts w:ascii="Times New Roman" w:hAnsi="Times New Roman" w:cs="Times New Roman"/>
          <w:b/>
          <w:sz w:val="24"/>
          <w:szCs w:val="24"/>
        </w:rPr>
      </w:pPr>
      <w:r w:rsidRPr="0069200F">
        <w:rPr>
          <w:rFonts w:ascii="Times New Roman" w:hAnsi="Times New Roman" w:cs="Times New Roman"/>
          <w:b/>
          <w:sz w:val="24"/>
          <w:szCs w:val="24"/>
        </w:rPr>
        <w:t>E. Provide any o</w:t>
      </w:r>
      <w:r w:rsidR="00147F10" w:rsidRPr="0069200F">
        <w:rPr>
          <w:rFonts w:ascii="Times New Roman" w:hAnsi="Times New Roman" w:cs="Times New Roman"/>
          <w:b/>
          <w:sz w:val="24"/>
          <w:szCs w:val="24"/>
        </w:rPr>
        <w:t>ther information that may be relevant to the review of the course by GEC</w:t>
      </w:r>
    </w:p>
    <w:p w14:paraId="71B9D1A6" w14:textId="743957A8" w:rsidR="00A34647" w:rsidRDefault="005D3603" w:rsidP="00372576">
      <w:pPr>
        <w:rPr>
          <w:rFonts w:ascii="Times New Roman" w:hAnsi="Times New Roman" w:cs="Times New Roman"/>
          <w:sz w:val="24"/>
          <w:szCs w:val="24"/>
        </w:rPr>
      </w:pPr>
      <w:r w:rsidRPr="0069200F">
        <w:rPr>
          <w:rFonts w:ascii="Times New Roman" w:hAnsi="Times New Roman" w:cs="Times New Roman"/>
          <w:sz w:val="24"/>
          <w:szCs w:val="24"/>
        </w:rPr>
        <w:t xml:space="preserve">This course </w:t>
      </w:r>
      <w:r w:rsidR="00DF5BCC">
        <w:rPr>
          <w:rFonts w:ascii="Times New Roman" w:hAnsi="Times New Roman" w:cs="Times New Roman"/>
          <w:sz w:val="24"/>
          <w:szCs w:val="24"/>
        </w:rPr>
        <w:t xml:space="preserve">may be </w:t>
      </w:r>
      <w:r w:rsidRPr="0069200F">
        <w:rPr>
          <w:rFonts w:ascii="Times New Roman" w:hAnsi="Times New Roman" w:cs="Times New Roman"/>
          <w:sz w:val="24"/>
          <w:szCs w:val="24"/>
        </w:rPr>
        <w:t xml:space="preserve">taught by several members of the EEGS faculty. </w:t>
      </w:r>
      <w:r w:rsidR="009669C5">
        <w:rPr>
          <w:rFonts w:ascii="Times New Roman" w:hAnsi="Times New Roman" w:cs="Times New Roman"/>
          <w:sz w:val="24"/>
          <w:szCs w:val="24"/>
        </w:rPr>
        <w:t xml:space="preserve">Whenever possible we offer two sections of 80 students per semester, and the sections routinely fill. </w:t>
      </w:r>
      <w:r w:rsidR="007A7A06">
        <w:rPr>
          <w:rFonts w:ascii="Times New Roman" w:hAnsi="Times New Roman" w:cs="Times New Roman"/>
          <w:sz w:val="24"/>
          <w:szCs w:val="24"/>
        </w:rPr>
        <w:t>W</w:t>
      </w:r>
      <w:r w:rsidR="009669C5">
        <w:rPr>
          <w:rFonts w:ascii="Times New Roman" w:hAnsi="Times New Roman" w:cs="Times New Roman"/>
          <w:sz w:val="24"/>
          <w:szCs w:val="24"/>
        </w:rPr>
        <w:t>e also offer</w:t>
      </w:r>
      <w:r w:rsidR="00A37334">
        <w:rPr>
          <w:rFonts w:ascii="Times New Roman" w:hAnsi="Times New Roman" w:cs="Times New Roman"/>
          <w:sz w:val="24"/>
          <w:szCs w:val="24"/>
        </w:rPr>
        <w:t xml:space="preserve"> </w:t>
      </w:r>
      <w:r w:rsidR="009669C5">
        <w:rPr>
          <w:rFonts w:ascii="Times New Roman" w:hAnsi="Times New Roman" w:cs="Times New Roman"/>
          <w:sz w:val="24"/>
          <w:szCs w:val="24"/>
        </w:rPr>
        <w:t>it as a</w:t>
      </w:r>
      <w:r w:rsidR="00A37334">
        <w:rPr>
          <w:rFonts w:ascii="Times New Roman" w:hAnsi="Times New Roman" w:cs="Times New Roman"/>
          <w:sz w:val="24"/>
          <w:szCs w:val="24"/>
        </w:rPr>
        <w:t>n</w:t>
      </w:r>
      <w:r w:rsidR="009669C5">
        <w:rPr>
          <w:rFonts w:ascii="Times New Roman" w:hAnsi="Times New Roman" w:cs="Times New Roman"/>
          <w:sz w:val="24"/>
          <w:szCs w:val="24"/>
        </w:rPr>
        <w:t xml:space="preserve"> </w:t>
      </w:r>
      <w:r w:rsidR="00A37334">
        <w:rPr>
          <w:rFonts w:ascii="Times New Roman" w:hAnsi="Times New Roman" w:cs="Times New Roman"/>
          <w:sz w:val="24"/>
          <w:szCs w:val="24"/>
        </w:rPr>
        <w:t>online</w:t>
      </w:r>
      <w:r w:rsidR="009669C5">
        <w:rPr>
          <w:rFonts w:ascii="Times New Roman" w:hAnsi="Times New Roman" w:cs="Times New Roman"/>
          <w:sz w:val="24"/>
          <w:szCs w:val="24"/>
        </w:rPr>
        <w:t xml:space="preserve"> course</w:t>
      </w:r>
      <w:r w:rsidR="007A7A06">
        <w:rPr>
          <w:rFonts w:ascii="Times New Roman" w:hAnsi="Times New Roman" w:cs="Times New Roman"/>
          <w:sz w:val="24"/>
          <w:szCs w:val="24"/>
        </w:rPr>
        <w:t xml:space="preserve"> as often as we can</w:t>
      </w:r>
      <w:r w:rsidR="009669C5">
        <w:rPr>
          <w:rFonts w:ascii="Times New Roman" w:hAnsi="Times New Roman" w:cs="Times New Roman"/>
          <w:sz w:val="24"/>
          <w:szCs w:val="24"/>
        </w:rPr>
        <w:t xml:space="preserve"> </w:t>
      </w:r>
      <w:r w:rsidR="00DF5BCC">
        <w:rPr>
          <w:rFonts w:ascii="Times New Roman" w:hAnsi="Times New Roman" w:cs="Times New Roman"/>
          <w:sz w:val="24"/>
          <w:szCs w:val="24"/>
        </w:rPr>
        <w:t>during</w:t>
      </w:r>
      <w:r w:rsidR="009669C5">
        <w:rPr>
          <w:rFonts w:ascii="Times New Roman" w:hAnsi="Times New Roman" w:cs="Times New Roman"/>
          <w:sz w:val="24"/>
          <w:szCs w:val="24"/>
        </w:rPr>
        <w:t xml:space="preserve"> </w:t>
      </w:r>
      <w:r w:rsidR="007A7A06">
        <w:rPr>
          <w:rFonts w:ascii="Times New Roman" w:hAnsi="Times New Roman" w:cs="Times New Roman"/>
          <w:sz w:val="24"/>
          <w:szCs w:val="24"/>
        </w:rPr>
        <w:t>Summer Session I</w:t>
      </w:r>
      <w:r w:rsidR="009669C5">
        <w:rPr>
          <w:rFonts w:ascii="Times New Roman" w:hAnsi="Times New Roman" w:cs="Times New Roman"/>
          <w:sz w:val="24"/>
          <w:szCs w:val="24"/>
        </w:rPr>
        <w:t xml:space="preserve">. </w:t>
      </w:r>
      <w:r w:rsidR="006C343E" w:rsidRPr="0069200F">
        <w:rPr>
          <w:rFonts w:ascii="Times New Roman" w:hAnsi="Times New Roman" w:cs="Times New Roman"/>
          <w:sz w:val="24"/>
          <w:szCs w:val="24"/>
        </w:rPr>
        <w:t xml:space="preserve">We feel strongly that this course should be included </w:t>
      </w:r>
      <w:r w:rsidR="00A37334">
        <w:rPr>
          <w:rFonts w:ascii="Times New Roman" w:hAnsi="Times New Roman" w:cs="Times New Roman"/>
          <w:sz w:val="24"/>
          <w:szCs w:val="24"/>
        </w:rPr>
        <w:t>within NMU’s Gene</w:t>
      </w:r>
      <w:r w:rsidR="007A7A06">
        <w:rPr>
          <w:rFonts w:ascii="Times New Roman" w:hAnsi="Times New Roman" w:cs="Times New Roman"/>
          <w:sz w:val="24"/>
          <w:szCs w:val="24"/>
        </w:rPr>
        <w:t>r</w:t>
      </w:r>
      <w:r w:rsidR="00A37334">
        <w:rPr>
          <w:rFonts w:ascii="Times New Roman" w:hAnsi="Times New Roman" w:cs="Times New Roman"/>
          <w:sz w:val="24"/>
          <w:szCs w:val="24"/>
        </w:rPr>
        <w:t>al Education Program</w:t>
      </w:r>
      <w:r w:rsidR="00CB10C8" w:rsidRPr="0069200F">
        <w:rPr>
          <w:rFonts w:ascii="Times New Roman" w:hAnsi="Times New Roman" w:cs="Times New Roman"/>
          <w:sz w:val="24"/>
          <w:szCs w:val="24"/>
        </w:rPr>
        <w:t xml:space="preserve"> co</w:t>
      </w:r>
      <w:r w:rsidR="009669C5">
        <w:rPr>
          <w:rFonts w:ascii="Times New Roman" w:hAnsi="Times New Roman" w:cs="Times New Roman"/>
          <w:sz w:val="24"/>
          <w:szCs w:val="24"/>
        </w:rPr>
        <w:t xml:space="preserve">urse because </w:t>
      </w:r>
      <w:r w:rsidR="00CB10C8" w:rsidRPr="0069200F">
        <w:rPr>
          <w:rFonts w:ascii="Times New Roman" w:hAnsi="Times New Roman" w:cs="Times New Roman"/>
          <w:sz w:val="24"/>
          <w:szCs w:val="24"/>
        </w:rPr>
        <w:t>it</w:t>
      </w:r>
      <w:r w:rsidR="00A37334">
        <w:rPr>
          <w:rFonts w:ascii="Times New Roman" w:hAnsi="Times New Roman" w:cs="Times New Roman"/>
          <w:sz w:val="24"/>
          <w:szCs w:val="24"/>
        </w:rPr>
        <w:t xml:space="preserve"> extensively</w:t>
      </w:r>
      <w:r w:rsidR="00CB10C8" w:rsidRPr="0069200F">
        <w:rPr>
          <w:rFonts w:ascii="Times New Roman" w:hAnsi="Times New Roman" w:cs="Times New Roman"/>
          <w:sz w:val="24"/>
          <w:szCs w:val="24"/>
        </w:rPr>
        <w:t xml:space="preserve"> </w:t>
      </w:r>
      <w:r w:rsidR="00A37334">
        <w:rPr>
          <w:rFonts w:ascii="Times New Roman" w:hAnsi="Times New Roman" w:cs="Times New Roman"/>
          <w:sz w:val="24"/>
          <w:szCs w:val="24"/>
        </w:rPr>
        <w:t xml:space="preserve">integrates </w:t>
      </w:r>
      <w:r w:rsidR="00A37334">
        <w:rPr>
          <w:rFonts w:ascii="Times New Roman" w:hAnsi="Times New Roman" w:cs="Times New Roman"/>
          <w:i/>
          <w:sz w:val="24"/>
          <w:szCs w:val="24"/>
        </w:rPr>
        <w:t xml:space="preserve">Critical Thinking </w:t>
      </w:r>
      <w:r w:rsidR="00A37334">
        <w:rPr>
          <w:rFonts w:ascii="Times New Roman" w:hAnsi="Times New Roman" w:cs="Times New Roman"/>
          <w:sz w:val="24"/>
          <w:szCs w:val="24"/>
        </w:rPr>
        <w:t xml:space="preserve">and </w:t>
      </w:r>
      <w:r w:rsidR="00A37334">
        <w:rPr>
          <w:rFonts w:ascii="Times New Roman" w:hAnsi="Times New Roman" w:cs="Times New Roman"/>
          <w:i/>
          <w:sz w:val="24"/>
          <w:szCs w:val="24"/>
        </w:rPr>
        <w:t xml:space="preserve">Scientific Inquiry </w:t>
      </w:r>
      <w:r w:rsidR="00A37334">
        <w:rPr>
          <w:rFonts w:ascii="Times New Roman" w:hAnsi="Times New Roman" w:cs="Times New Roman"/>
          <w:sz w:val="24"/>
          <w:szCs w:val="24"/>
        </w:rPr>
        <w:t>learning outcomes</w:t>
      </w:r>
      <w:r w:rsidR="00CB10C8" w:rsidRPr="0069200F">
        <w:rPr>
          <w:rFonts w:ascii="Times New Roman" w:hAnsi="Times New Roman" w:cs="Times New Roman"/>
          <w:sz w:val="24"/>
          <w:szCs w:val="24"/>
        </w:rPr>
        <w:t xml:space="preserve">. </w:t>
      </w:r>
      <w:r w:rsidR="00DF5BCC">
        <w:rPr>
          <w:rFonts w:ascii="Times New Roman" w:hAnsi="Times New Roman" w:cs="Times New Roman"/>
          <w:sz w:val="24"/>
          <w:szCs w:val="24"/>
        </w:rPr>
        <w:t>As an introductory non-laboratory course with 80 students in a lecture hall, it is</w:t>
      </w:r>
      <w:r w:rsidR="00A37334">
        <w:rPr>
          <w:rFonts w:ascii="Times New Roman" w:hAnsi="Times New Roman" w:cs="Times New Roman"/>
          <w:sz w:val="24"/>
          <w:szCs w:val="24"/>
        </w:rPr>
        <w:t xml:space="preserve"> more</w:t>
      </w:r>
      <w:r w:rsidR="00DF5BCC">
        <w:rPr>
          <w:rFonts w:ascii="Times New Roman" w:hAnsi="Times New Roman" w:cs="Times New Roman"/>
          <w:sz w:val="24"/>
          <w:szCs w:val="24"/>
        </w:rPr>
        <w:t xml:space="preserve"> difficult to integrate</w:t>
      </w:r>
      <w:r w:rsidR="00A37334">
        <w:rPr>
          <w:rFonts w:ascii="Times New Roman" w:hAnsi="Times New Roman" w:cs="Times New Roman"/>
          <w:sz w:val="24"/>
          <w:szCs w:val="24"/>
        </w:rPr>
        <w:t xml:space="preserve"> the</w:t>
      </w:r>
      <w:r w:rsidR="00DF5BCC">
        <w:rPr>
          <w:rFonts w:ascii="Times New Roman" w:hAnsi="Times New Roman" w:cs="Times New Roman"/>
          <w:sz w:val="24"/>
          <w:szCs w:val="24"/>
        </w:rPr>
        <w:t xml:space="preserve"> </w:t>
      </w:r>
      <w:r w:rsidR="00DF5BCC">
        <w:rPr>
          <w:rFonts w:ascii="Times New Roman" w:hAnsi="Times New Roman" w:cs="Times New Roman"/>
          <w:i/>
          <w:sz w:val="24"/>
          <w:szCs w:val="24"/>
        </w:rPr>
        <w:t xml:space="preserve">Research Question </w:t>
      </w:r>
      <w:r w:rsidR="00DF5BCC">
        <w:rPr>
          <w:rFonts w:ascii="Times New Roman" w:hAnsi="Times New Roman" w:cs="Times New Roman"/>
          <w:sz w:val="24"/>
          <w:szCs w:val="24"/>
        </w:rPr>
        <w:t xml:space="preserve">and </w:t>
      </w:r>
      <w:r w:rsidR="00DF5BCC">
        <w:rPr>
          <w:rFonts w:ascii="Times New Roman" w:hAnsi="Times New Roman" w:cs="Times New Roman"/>
          <w:i/>
          <w:sz w:val="24"/>
          <w:szCs w:val="24"/>
        </w:rPr>
        <w:t xml:space="preserve">Data Collection </w:t>
      </w:r>
      <w:r w:rsidR="00DF5BCC">
        <w:rPr>
          <w:rFonts w:ascii="Times New Roman" w:hAnsi="Times New Roman" w:cs="Times New Roman"/>
          <w:sz w:val="24"/>
          <w:szCs w:val="24"/>
        </w:rPr>
        <w:t xml:space="preserve">dimensions </w:t>
      </w:r>
      <w:r w:rsidR="00A37334">
        <w:rPr>
          <w:rFonts w:ascii="Times New Roman" w:hAnsi="Times New Roman" w:cs="Times New Roman"/>
          <w:sz w:val="24"/>
          <w:szCs w:val="24"/>
        </w:rPr>
        <w:t xml:space="preserve">when compared to </w:t>
      </w:r>
      <w:r w:rsidR="00DF5BCC">
        <w:rPr>
          <w:rFonts w:ascii="Times New Roman" w:hAnsi="Times New Roman" w:cs="Times New Roman"/>
          <w:sz w:val="24"/>
          <w:szCs w:val="24"/>
        </w:rPr>
        <w:t>introductory course</w:t>
      </w:r>
      <w:r w:rsidR="00A37334">
        <w:rPr>
          <w:rFonts w:ascii="Times New Roman" w:hAnsi="Times New Roman" w:cs="Times New Roman"/>
          <w:sz w:val="24"/>
          <w:szCs w:val="24"/>
        </w:rPr>
        <w:t>s</w:t>
      </w:r>
      <w:r w:rsidR="00DF5BCC">
        <w:rPr>
          <w:rFonts w:ascii="Times New Roman" w:hAnsi="Times New Roman" w:cs="Times New Roman"/>
          <w:sz w:val="24"/>
          <w:szCs w:val="24"/>
        </w:rPr>
        <w:t xml:space="preserve"> with a </w:t>
      </w:r>
      <w:r w:rsidR="00A37334">
        <w:rPr>
          <w:rFonts w:ascii="Times New Roman" w:hAnsi="Times New Roman" w:cs="Times New Roman"/>
          <w:sz w:val="24"/>
          <w:szCs w:val="24"/>
        </w:rPr>
        <w:t xml:space="preserve">designated </w:t>
      </w:r>
      <w:r w:rsidR="00DF5BCC">
        <w:rPr>
          <w:rFonts w:ascii="Times New Roman" w:hAnsi="Times New Roman" w:cs="Times New Roman"/>
          <w:sz w:val="24"/>
          <w:szCs w:val="24"/>
        </w:rPr>
        <w:t>laboratory compone</w:t>
      </w:r>
      <w:r w:rsidR="00506CB4">
        <w:rPr>
          <w:rFonts w:ascii="Times New Roman" w:hAnsi="Times New Roman" w:cs="Times New Roman"/>
          <w:sz w:val="24"/>
          <w:szCs w:val="24"/>
        </w:rPr>
        <w:t xml:space="preserve">nt, such as BI 111 or CH 111. </w:t>
      </w:r>
      <w:r w:rsidR="00A37334">
        <w:rPr>
          <w:rFonts w:ascii="Times New Roman" w:hAnsi="Times New Roman" w:cs="Times New Roman"/>
          <w:sz w:val="24"/>
          <w:szCs w:val="24"/>
        </w:rPr>
        <w:t>However, we have spent a considerable amount of time constructing lecture-based laboratory style exercises in</w:t>
      </w:r>
      <w:r w:rsidR="00506CB4">
        <w:rPr>
          <w:rFonts w:ascii="Times New Roman" w:hAnsi="Times New Roman" w:cs="Times New Roman"/>
          <w:sz w:val="24"/>
          <w:szCs w:val="24"/>
        </w:rPr>
        <w:t xml:space="preserve">to this non-laboratory course. </w:t>
      </w:r>
      <w:r w:rsidR="00A37334">
        <w:rPr>
          <w:rFonts w:ascii="Times New Roman" w:hAnsi="Times New Roman" w:cs="Times New Roman"/>
          <w:sz w:val="24"/>
          <w:szCs w:val="24"/>
        </w:rPr>
        <w:t>Collectively these exercises</w:t>
      </w:r>
      <w:r w:rsidR="00A34647">
        <w:rPr>
          <w:rFonts w:ascii="Times New Roman" w:hAnsi="Times New Roman" w:cs="Times New Roman"/>
          <w:sz w:val="24"/>
          <w:szCs w:val="24"/>
        </w:rPr>
        <w:t xml:space="preserve"> engage</w:t>
      </w:r>
      <w:r w:rsidR="00A37334">
        <w:rPr>
          <w:rFonts w:ascii="Times New Roman" w:hAnsi="Times New Roman" w:cs="Times New Roman"/>
          <w:sz w:val="24"/>
          <w:szCs w:val="24"/>
        </w:rPr>
        <w:t xml:space="preserve"> GC100 students </w:t>
      </w:r>
      <w:r w:rsidR="00A34647">
        <w:rPr>
          <w:rFonts w:ascii="Times New Roman" w:hAnsi="Times New Roman" w:cs="Times New Roman"/>
          <w:sz w:val="24"/>
          <w:szCs w:val="24"/>
        </w:rPr>
        <w:t xml:space="preserve">by requiring them to </w:t>
      </w:r>
      <w:r w:rsidR="00A37334">
        <w:rPr>
          <w:rFonts w:ascii="Times New Roman" w:hAnsi="Times New Roman" w:cs="Times New Roman"/>
          <w:sz w:val="24"/>
          <w:szCs w:val="24"/>
        </w:rPr>
        <w:t xml:space="preserve">apply all of the </w:t>
      </w:r>
      <w:r w:rsidR="00A37334">
        <w:rPr>
          <w:rFonts w:ascii="Times New Roman" w:hAnsi="Times New Roman" w:cs="Times New Roman"/>
          <w:i/>
          <w:sz w:val="24"/>
          <w:szCs w:val="24"/>
        </w:rPr>
        <w:t xml:space="preserve">Critical Thinking </w:t>
      </w:r>
      <w:r w:rsidR="00A37334">
        <w:rPr>
          <w:rFonts w:ascii="Times New Roman" w:hAnsi="Times New Roman" w:cs="Times New Roman"/>
          <w:sz w:val="24"/>
          <w:szCs w:val="24"/>
        </w:rPr>
        <w:t xml:space="preserve">and </w:t>
      </w:r>
      <w:r w:rsidR="00A37334">
        <w:rPr>
          <w:rFonts w:ascii="Times New Roman" w:hAnsi="Times New Roman" w:cs="Times New Roman"/>
          <w:i/>
          <w:sz w:val="24"/>
          <w:szCs w:val="24"/>
        </w:rPr>
        <w:t xml:space="preserve">Scientific Inquiry </w:t>
      </w:r>
      <w:r w:rsidR="00A37334">
        <w:rPr>
          <w:rFonts w:ascii="Times New Roman" w:hAnsi="Times New Roman" w:cs="Times New Roman"/>
          <w:sz w:val="24"/>
          <w:szCs w:val="24"/>
        </w:rPr>
        <w:t xml:space="preserve">learning outcomes, including the </w:t>
      </w:r>
      <w:r w:rsidR="00A37334">
        <w:rPr>
          <w:rFonts w:ascii="Times New Roman" w:hAnsi="Times New Roman" w:cs="Times New Roman"/>
          <w:i/>
          <w:sz w:val="24"/>
          <w:szCs w:val="24"/>
        </w:rPr>
        <w:t xml:space="preserve">Research Question </w:t>
      </w:r>
      <w:r w:rsidR="00A37334">
        <w:rPr>
          <w:rFonts w:ascii="Times New Roman" w:hAnsi="Times New Roman" w:cs="Times New Roman"/>
          <w:sz w:val="24"/>
          <w:szCs w:val="24"/>
        </w:rPr>
        <w:t xml:space="preserve">and </w:t>
      </w:r>
      <w:r w:rsidR="00A37334">
        <w:rPr>
          <w:rFonts w:ascii="Times New Roman" w:hAnsi="Times New Roman" w:cs="Times New Roman"/>
          <w:i/>
          <w:sz w:val="24"/>
          <w:szCs w:val="24"/>
        </w:rPr>
        <w:t xml:space="preserve">Data Collection </w:t>
      </w:r>
      <w:r w:rsidR="00A37334">
        <w:rPr>
          <w:rFonts w:ascii="Times New Roman" w:hAnsi="Times New Roman" w:cs="Times New Roman"/>
          <w:sz w:val="24"/>
          <w:szCs w:val="24"/>
        </w:rPr>
        <w:t xml:space="preserve">dimensions, demonstrated by </w:t>
      </w:r>
      <w:r w:rsidR="00506CB4">
        <w:rPr>
          <w:rFonts w:ascii="Times New Roman" w:hAnsi="Times New Roman" w:cs="Times New Roman"/>
          <w:sz w:val="24"/>
          <w:szCs w:val="24"/>
        </w:rPr>
        <w:t xml:space="preserve">the instructor during lecture. </w:t>
      </w:r>
      <w:r w:rsidR="00A34647">
        <w:rPr>
          <w:rFonts w:ascii="Times New Roman" w:hAnsi="Times New Roman" w:cs="Times New Roman"/>
          <w:sz w:val="24"/>
          <w:szCs w:val="24"/>
        </w:rPr>
        <w:t>T</w:t>
      </w:r>
      <w:r w:rsidR="00A37334">
        <w:rPr>
          <w:rFonts w:ascii="Times New Roman" w:hAnsi="Times New Roman" w:cs="Times New Roman"/>
          <w:sz w:val="24"/>
          <w:szCs w:val="24"/>
        </w:rPr>
        <w:t xml:space="preserve">he instructor may use all of the lecture-based exercises </w:t>
      </w:r>
      <w:r w:rsidR="00A34647">
        <w:rPr>
          <w:rFonts w:ascii="Times New Roman" w:hAnsi="Times New Roman" w:cs="Times New Roman"/>
          <w:sz w:val="24"/>
          <w:szCs w:val="24"/>
        </w:rPr>
        <w:t>for</w:t>
      </w:r>
      <w:r w:rsidR="00A37334">
        <w:rPr>
          <w:rFonts w:ascii="Times New Roman" w:hAnsi="Times New Roman" w:cs="Times New Roman"/>
          <w:sz w:val="24"/>
          <w:szCs w:val="24"/>
        </w:rPr>
        <w:t xml:space="preserve"> formative </w:t>
      </w:r>
      <w:r w:rsidR="00A34647">
        <w:rPr>
          <w:rFonts w:ascii="Times New Roman" w:hAnsi="Times New Roman" w:cs="Times New Roman"/>
          <w:sz w:val="24"/>
          <w:szCs w:val="24"/>
        </w:rPr>
        <w:t>or</w:t>
      </w:r>
      <w:r w:rsidR="00A37334">
        <w:rPr>
          <w:rFonts w:ascii="Times New Roman" w:hAnsi="Times New Roman" w:cs="Times New Roman"/>
          <w:sz w:val="24"/>
          <w:szCs w:val="24"/>
        </w:rPr>
        <w:t xml:space="preserve"> </w:t>
      </w:r>
      <w:r w:rsidR="00A34647">
        <w:rPr>
          <w:rFonts w:ascii="Times New Roman" w:hAnsi="Times New Roman" w:cs="Times New Roman"/>
          <w:sz w:val="24"/>
          <w:szCs w:val="24"/>
        </w:rPr>
        <w:t xml:space="preserve">summative assessments of </w:t>
      </w:r>
      <w:r w:rsidR="00A37334">
        <w:rPr>
          <w:rFonts w:ascii="Times New Roman" w:hAnsi="Times New Roman" w:cs="Times New Roman"/>
          <w:sz w:val="24"/>
          <w:szCs w:val="24"/>
        </w:rPr>
        <w:t xml:space="preserve">student understanding, and </w:t>
      </w:r>
      <w:r w:rsidR="00A34647">
        <w:rPr>
          <w:rFonts w:ascii="Times New Roman" w:hAnsi="Times New Roman" w:cs="Times New Roman"/>
          <w:sz w:val="24"/>
          <w:szCs w:val="24"/>
        </w:rPr>
        <w:t xml:space="preserve">ultimately foster a deeper student understanding of </w:t>
      </w:r>
      <w:r w:rsidR="00A34647">
        <w:rPr>
          <w:rFonts w:ascii="Times New Roman" w:hAnsi="Times New Roman" w:cs="Times New Roman"/>
          <w:i/>
          <w:sz w:val="24"/>
          <w:szCs w:val="24"/>
        </w:rPr>
        <w:t xml:space="preserve">Scientific Inquiry </w:t>
      </w:r>
      <w:r w:rsidR="00A34647">
        <w:rPr>
          <w:rFonts w:ascii="Times New Roman" w:hAnsi="Times New Roman" w:cs="Times New Roman"/>
          <w:sz w:val="24"/>
          <w:szCs w:val="24"/>
        </w:rPr>
        <w:t>based learning outcomes as they prepare for summative, quiz and exam based, asse</w:t>
      </w:r>
      <w:r w:rsidR="008C1B36">
        <w:rPr>
          <w:rFonts w:ascii="Times New Roman" w:hAnsi="Times New Roman" w:cs="Times New Roman"/>
          <w:sz w:val="24"/>
          <w:szCs w:val="24"/>
        </w:rPr>
        <w:t>ss</w:t>
      </w:r>
      <w:r w:rsidR="00A34647">
        <w:rPr>
          <w:rFonts w:ascii="Times New Roman" w:hAnsi="Times New Roman" w:cs="Times New Roman"/>
          <w:sz w:val="24"/>
          <w:szCs w:val="24"/>
        </w:rPr>
        <w:t>ments.</w:t>
      </w:r>
    </w:p>
    <w:p w14:paraId="45897464" w14:textId="27CE9BD7" w:rsidR="007F12BA" w:rsidRPr="005D3603" w:rsidRDefault="007F12BA" w:rsidP="004D6CC5">
      <w:pPr>
        <w:spacing w:after="80"/>
        <w:rPr>
          <w:rFonts w:ascii="Times New Roman" w:hAnsi="Times New Roman" w:cs="Times New Roman"/>
          <w:sz w:val="24"/>
          <w:szCs w:val="24"/>
        </w:rPr>
      </w:pPr>
      <w:r>
        <w:rPr>
          <w:rFonts w:ascii="Times New Roman" w:hAnsi="Times New Roman" w:cs="Times New Roman"/>
          <w:sz w:val="24"/>
          <w:szCs w:val="24"/>
        </w:rPr>
        <w:t>We are submitting t</w:t>
      </w:r>
      <w:r w:rsidR="00A34647">
        <w:rPr>
          <w:rFonts w:ascii="Times New Roman" w:hAnsi="Times New Roman" w:cs="Times New Roman"/>
          <w:sz w:val="24"/>
          <w:szCs w:val="24"/>
        </w:rPr>
        <w:t xml:space="preserve">he proposal for GC 100 for the second time. We learned a great deal from </w:t>
      </w:r>
      <w:r>
        <w:rPr>
          <w:rFonts w:ascii="Times New Roman" w:hAnsi="Times New Roman" w:cs="Times New Roman"/>
          <w:sz w:val="24"/>
          <w:szCs w:val="24"/>
        </w:rPr>
        <w:t>comment</w:t>
      </w:r>
      <w:r w:rsidR="00A34647">
        <w:rPr>
          <w:rFonts w:ascii="Times New Roman" w:hAnsi="Times New Roman" w:cs="Times New Roman"/>
          <w:sz w:val="24"/>
          <w:szCs w:val="24"/>
        </w:rPr>
        <w:t>s provided by</w:t>
      </w:r>
      <w:r w:rsidR="00506CB4">
        <w:rPr>
          <w:rFonts w:ascii="Times New Roman" w:hAnsi="Times New Roman" w:cs="Times New Roman"/>
          <w:sz w:val="24"/>
          <w:szCs w:val="24"/>
        </w:rPr>
        <w:t xml:space="preserve"> the initial GEC review</w:t>
      </w:r>
      <w:r w:rsidR="00CF2C1B">
        <w:rPr>
          <w:rFonts w:ascii="Times New Roman" w:hAnsi="Times New Roman" w:cs="Times New Roman"/>
          <w:sz w:val="24"/>
          <w:szCs w:val="24"/>
        </w:rPr>
        <w:t xml:space="preserve"> and </w:t>
      </w:r>
      <w:r w:rsidR="00506CB4">
        <w:rPr>
          <w:rFonts w:ascii="Times New Roman" w:hAnsi="Times New Roman" w:cs="Times New Roman"/>
          <w:sz w:val="24"/>
          <w:szCs w:val="24"/>
        </w:rPr>
        <w:t xml:space="preserve">are </w:t>
      </w:r>
      <w:r w:rsidR="00CF2C1B">
        <w:rPr>
          <w:rFonts w:ascii="Times New Roman" w:hAnsi="Times New Roman" w:cs="Times New Roman"/>
          <w:sz w:val="24"/>
          <w:szCs w:val="24"/>
        </w:rPr>
        <w:t>excited about inclusion of Physical Geography into NMU’s General Education Program.</w:t>
      </w:r>
    </w:p>
    <w:p w14:paraId="3FC890E0" w14:textId="77777777" w:rsidR="00DE239C" w:rsidRPr="00475DF2" w:rsidRDefault="00DE239C">
      <w:pPr>
        <w:rPr>
          <w:rFonts w:ascii="Times New Roman" w:hAnsi="Times New Roman" w:cs="Times New Roman"/>
          <w:b/>
        </w:rPr>
      </w:pPr>
      <w:r w:rsidRPr="00475DF2">
        <w:rPr>
          <w:rFonts w:ascii="Times New Roman" w:hAnsi="Times New Roman" w:cs="Times New Roman"/>
          <w:b/>
        </w:rPr>
        <w:br w:type="page"/>
      </w:r>
    </w:p>
    <w:p w14:paraId="0C6AA809"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72BD1FC2"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7C0D2CC3" w14:textId="77777777" w:rsidTr="00997CF2">
        <w:tc>
          <w:tcPr>
            <w:tcW w:w="1345" w:type="dxa"/>
          </w:tcPr>
          <w:p w14:paraId="5C78420C" w14:textId="77777777" w:rsidR="007A65D6" w:rsidRPr="00AE7775" w:rsidRDefault="00AE7775">
            <w:pPr>
              <w:rPr>
                <w:b/>
              </w:rPr>
            </w:pPr>
            <w:r w:rsidRPr="00AE7775">
              <w:rPr>
                <w:b/>
              </w:rPr>
              <w:t>DIMENSION</w:t>
            </w:r>
          </w:p>
        </w:tc>
        <w:tc>
          <w:tcPr>
            <w:tcW w:w="2340" w:type="dxa"/>
          </w:tcPr>
          <w:p w14:paraId="0C8AA7D8" w14:textId="77777777" w:rsidR="007A65D6" w:rsidRPr="00AE7775" w:rsidRDefault="00F92DFB">
            <w:pPr>
              <w:rPr>
                <w:b/>
              </w:rPr>
            </w:pPr>
            <w:r>
              <w:rPr>
                <w:b/>
              </w:rPr>
              <w:t>WHAT IS BEING ASSESSED</w:t>
            </w:r>
          </w:p>
        </w:tc>
        <w:tc>
          <w:tcPr>
            <w:tcW w:w="6750" w:type="dxa"/>
          </w:tcPr>
          <w:p w14:paraId="3E55C902" w14:textId="77777777" w:rsidR="007A65D6" w:rsidRPr="00AE7775" w:rsidRDefault="00AE7775">
            <w:pPr>
              <w:rPr>
                <w:b/>
              </w:rPr>
            </w:pPr>
            <w:r w:rsidRPr="00AE7775">
              <w:rPr>
                <w:b/>
              </w:rPr>
              <w:t>PLAN FOR ASSESSMENT</w:t>
            </w:r>
          </w:p>
        </w:tc>
      </w:tr>
      <w:tr w:rsidR="007A65D6" w14:paraId="4CD680C3" w14:textId="77777777" w:rsidTr="00997CF2">
        <w:tc>
          <w:tcPr>
            <w:tcW w:w="1345" w:type="dxa"/>
          </w:tcPr>
          <w:p w14:paraId="207B2948" w14:textId="77777777" w:rsidR="007A65D6" w:rsidRPr="00AE7775" w:rsidRDefault="00AE7775">
            <w:pPr>
              <w:rPr>
                <w:b/>
              </w:rPr>
            </w:pPr>
            <w:r w:rsidRPr="00AE7775">
              <w:rPr>
                <w:b/>
              </w:rPr>
              <w:t>Evidence</w:t>
            </w:r>
          </w:p>
        </w:tc>
        <w:tc>
          <w:tcPr>
            <w:tcW w:w="2340" w:type="dxa"/>
          </w:tcPr>
          <w:p w14:paraId="2FEB6D20" w14:textId="77777777" w:rsidR="007A65D6" w:rsidRDefault="007A65D6">
            <w:r w:rsidRPr="007A65D6">
              <w:t>Assesses quality of information that may be integrated into an argument</w:t>
            </w:r>
          </w:p>
        </w:tc>
        <w:tc>
          <w:tcPr>
            <w:tcW w:w="6750" w:type="dxa"/>
          </w:tcPr>
          <w:p w14:paraId="1FFC6E2C" w14:textId="6F4FFD85" w:rsidR="00BB0EE5" w:rsidRDefault="00BB0EE5" w:rsidP="00BB0EE5">
            <w:r w:rsidRPr="00E44BE8">
              <w:rPr>
                <w:b/>
                <w:i/>
              </w:rPr>
              <w:t>Task type</w:t>
            </w:r>
            <w:r w:rsidRPr="00E44BE8">
              <w:rPr>
                <w:b/>
              </w:rPr>
              <w:t xml:space="preserve">: </w:t>
            </w:r>
            <w:r>
              <w:t>In-class exercises</w:t>
            </w:r>
            <w:r w:rsidR="00337722">
              <w:t>,</w:t>
            </w:r>
            <w:r>
              <w:t xml:space="preserve"> </w:t>
            </w:r>
            <w:r w:rsidR="00ED3524">
              <w:t xml:space="preserve">quizzes and </w:t>
            </w:r>
            <w:r>
              <w:t>exams</w:t>
            </w:r>
            <w:r w:rsidR="00ED3524">
              <w:t>.</w:t>
            </w:r>
          </w:p>
          <w:p w14:paraId="321B4894" w14:textId="33E2649A" w:rsidR="00BB0EE5" w:rsidRDefault="00BB0EE5" w:rsidP="00BB0EE5">
            <w:r w:rsidRPr="00E44BE8">
              <w:rPr>
                <w:b/>
                <w:i/>
              </w:rPr>
              <w:t>Frequency</w:t>
            </w:r>
            <w:r w:rsidRPr="00E44BE8">
              <w:rPr>
                <w:b/>
              </w:rPr>
              <w:t xml:space="preserve">: </w:t>
            </w:r>
            <w:r w:rsidR="00AC33BF">
              <w:t>2</w:t>
            </w:r>
            <w:r w:rsidR="00ED3524">
              <w:t>-</w:t>
            </w:r>
            <w:r w:rsidR="00AC33BF">
              <w:t>4</w:t>
            </w:r>
            <w:r>
              <w:t xml:space="preserve"> in-class exercises</w:t>
            </w:r>
            <w:r w:rsidR="00ED3524">
              <w:t xml:space="preserve">, </w:t>
            </w:r>
            <w:r w:rsidR="00AC33BF">
              <w:t xml:space="preserve">1 </w:t>
            </w:r>
            <w:r w:rsidR="00ED3524">
              <w:t xml:space="preserve">quiz and </w:t>
            </w:r>
            <w:r w:rsidR="00AC33BF">
              <w:t>1</w:t>
            </w:r>
            <w:r>
              <w:t xml:space="preserve"> exam</w:t>
            </w:r>
            <w:r w:rsidR="00ED3524">
              <w:t>.</w:t>
            </w:r>
          </w:p>
          <w:p w14:paraId="5BBC3140" w14:textId="335DC320" w:rsidR="00BB0EE5" w:rsidRDefault="00BB0EE5" w:rsidP="00ED3524">
            <w:r w:rsidRPr="00E44BE8">
              <w:rPr>
                <w:b/>
                <w:i/>
              </w:rPr>
              <w:t>Importance</w:t>
            </w:r>
            <w:r w:rsidRPr="00E44BE8">
              <w:rPr>
                <w:b/>
              </w:rPr>
              <w:t>:</w:t>
            </w:r>
            <w:r w:rsidR="00ED3524">
              <w:rPr>
                <w:b/>
              </w:rPr>
              <w:t xml:space="preserve"> </w:t>
            </w:r>
            <w:r w:rsidR="00ED3524">
              <w:t xml:space="preserve">Exercises that incorporate this dimension will constitute </w:t>
            </w:r>
            <w:r w:rsidR="00AC33BF">
              <w:t>5</w:t>
            </w:r>
            <w:r w:rsidR="00ED3524">
              <w:t>-</w:t>
            </w:r>
            <w:r w:rsidR="00AC33BF">
              <w:t>1</w:t>
            </w:r>
            <w:r w:rsidR="00ED3524">
              <w:t xml:space="preserve">0% of the course grade, while quizzes/exams that incorporate this dimension will constitute </w:t>
            </w:r>
            <w:r w:rsidR="00AC33BF">
              <w:t>5</w:t>
            </w:r>
            <w:r w:rsidR="00ED3524">
              <w:t>-</w:t>
            </w:r>
            <w:r w:rsidR="00AC33BF">
              <w:t>1</w:t>
            </w:r>
            <w:r w:rsidR="00ED3524">
              <w:t>0% of course grade.</w:t>
            </w:r>
          </w:p>
          <w:p w14:paraId="5DBA5C22" w14:textId="0FBCCA3F" w:rsidR="00BB0EE5" w:rsidRPr="00BB0EE5" w:rsidRDefault="00BB0EE5" w:rsidP="00BB0EE5">
            <w:r w:rsidRPr="00E44BE8">
              <w:rPr>
                <w:b/>
                <w:i/>
              </w:rPr>
              <w:t>Expected success rate</w:t>
            </w:r>
            <w:r w:rsidRPr="00E44BE8">
              <w:rPr>
                <w:b/>
              </w:rPr>
              <w:t>:</w:t>
            </w:r>
            <w:r w:rsidR="00D3261C" w:rsidRPr="00E44BE8">
              <w:rPr>
                <w:b/>
              </w:rPr>
              <w:t xml:space="preserve"> </w:t>
            </w:r>
            <w:r w:rsidR="00D3261C">
              <w:t>75% of students meet the proficiency level</w:t>
            </w:r>
          </w:p>
          <w:p w14:paraId="71112E8D" w14:textId="77777777" w:rsidR="007A65D6" w:rsidRDefault="00BB0EE5" w:rsidP="003C1D19">
            <w:r w:rsidRPr="00E44BE8">
              <w:rPr>
                <w:b/>
                <w:i/>
              </w:rPr>
              <w:t>Rationale</w:t>
            </w:r>
            <w:r w:rsidRPr="00E44BE8">
              <w:rPr>
                <w:b/>
              </w:rPr>
              <w:t>:</w:t>
            </w:r>
            <w:r w:rsidR="003C1D19" w:rsidRPr="00E44BE8">
              <w:rPr>
                <w:b/>
              </w:rPr>
              <w:t xml:space="preserve"> </w:t>
            </w:r>
            <w:r w:rsidR="003C1D19">
              <w:t>This course attracts students with a wide range of background; thus we expect as many as ¼ of enrollees will fail to achieve a “proficient” rating. This is consistent with past grades in this course.</w:t>
            </w:r>
          </w:p>
          <w:p w14:paraId="75C6206A" w14:textId="2640D7FA" w:rsidR="00AC33BF" w:rsidRDefault="00AC33BF" w:rsidP="00AC33BF">
            <w:r>
              <w:rPr>
                <w:b/>
                <w:i/>
              </w:rPr>
              <w:t>Implementation of dimension</w:t>
            </w:r>
            <w:r w:rsidRPr="00980475">
              <w:rPr>
                <w:b/>
                <w:i/>
              </w:rPr>
              <w:t xml:space="preserve">: </w:t>
            </w:r>
            <w:r>
              <w:t>In this introductory class with wide range of student interests, our primary learning outcomes are focused on: understanding the earth system processes, interpreting physical science results, and drawing conclusions from scientific data. We will introduce the evidence dimension alongside the research question dimension. Student’s will apply what they know about this dimension while working through 2-4 inquiry based exercises where they will be required to assess the quality of information before develop</w:t>
            </w:r>
            <w:r w:rsidR="00506CB4">
              <w:t xml:space="preserve">ing a research based argument. </w:t>
            </w:r>
            <w:r>
              <w:t>Furthermore, summative assessment questions that incorporate this dimension will be included within one quiz and one exam.</w:t>
            </w:r>
          </w:p>
        </w:tc>
      </w:tr>
      <w:tr w:rsidR="007A65D6" w14:paraId="42C2AFE5" w14:textId="77777777" w:rsidTr="00997CF2">
        <w:tc>
          <w:tcPr>
            <w:tcW w:w="1345" w:type="dxa"/>
          </w:tcPr>
          <w:p w14:paraId="5C16953A" w14:textId="77777777" w:rsidR="007A65D6" w:rsidRPr="00AE7775" w:rsidRDefault="00AE7775">
            <w:pPr>
              <w:rPr>
                <w:b/>
              </w:rPr>
            </w:pPr>
            <w:r w:rsidRPr="00AE7775">
              <w:rPr>
                <w:b/>
              </w:rPr>
              <w:t>Integrate</w:t>
            </w:r>
          </w:p>
        </w:tc>
        <w:tc>
          <w:tcPr>
            <w:tcW w:w="2340" w:type="dxa"/>
          </w:tcPr>
          <w:p w14:paraId="6967AA7C" w14:textId="77777777" w:rsidR="007A65D6" w:rsidRDefault="007A65D6" w:rsidP="005965C2">
            <w:r w:rsidRPr="007A65D6">
              <w:t xml:space="preserve">Integrates insight and or reasoning with </w:t>
            </w:r>
            <w:r w:rsidR="005965C2">
              <w:t>existing</w:t>
            </w:r>
            <w:r w:rsidRPr="007A65D6">
              <w:t xml:space="preserve"> understanding to reach informed conclusions and/or understanding</w:t>
            </w:r>
          </w:p>
        </w:tc>
        <w:tc>
          <w:tcPr>
            <w:tcW w:w="6750" w:type="dxa"/>
          </w:tcPr>
          <w:p w14:paraId="5657738D" w14:textId="116796DA" w:rsidR="00337722" w:rsidRDefault="00337722" w:rsidP="00337722">
            <w:r w:rsidRPr="00E44BE8">
              <w:rPr>
                <w:b/>
                <w:i/>
              </w:rPr>
              <w:t>Task type</w:t>
            </w:r>
            <w:r w:rsidRPr="00E44BE8">
              <w:rPr>
                <w:b/>
              </w:rPr>
              <w:t>:</w:t>
            </w:r>
            <w:r>
              <w:t xml:space="preserve"> In-class exercises</w:t>
            </w:r>
            <w:r w:rsidR="00AC33BF">
              <w:t xml:space="preserve">, quizzes, and </w:t>
            </w:r>
            <w:r>
              <w:t>exams</w:t>
            </w:r>
            <w:r w:rsidR="00AC33BF">
              <w:t>.</w:t>
            </w:r>
          </w:p>
          <w:p w14:paraId="73F8CAD3" w14:textId="635B99F9" w:rsidR="00337722" w:rsidRDefault="00337722" w:rsidP="00337722">
            <w:r w:rsidRPr="00E44BE8">
              <w:rPr>
                <w:b/>
                <w:i/>
              </w:rPr>
              <w:t>Frequency</w:t>
            </w:r>
            <w:r w:rsidRPr="00E44BE8">
              <w:rPr>
                <w:b/>
              </w:rPr>
              <w:t xml:space="preserve">: </w:t>
            </w:r>
            <w:r w:rsidR="00AC33BF">
              <w:t>15-20</w:t>
            </w:r>
            <w:r>
              <w:t xml:space="preserve"> in-class exercises</w:t>
            </w:r>
            <w:r w:rsidR="00AC33BF">
              <w:t>, 5-10 quizzes and</w:t>
            </w:r>
            <w:r>
              <w:t xml:space="preserve"> 3-4 exams (dependent on instructor)</w:t>
            </w:r>
            <w:r w:rsidR="00AC33BF">
              <w:t>.</w:t>
            </w:r>
          </w:p>
          <w:p w14:paraId="2A8A025B" w14:textId="118F75D1" w:rsidR="00337722" w:rsidRDefault="00337722" w:rsidP="00337722">
            <w:r w:rsidRPr="00E44BE8">
              <w:rPr>
                <w:b/>
                <w:i/>
              </w:rPr>
              <w:t>Importance</w:t>
            </w:r>
            <w:r w:rsidRPr="00E44BE8">
              <w:rPr>
                <w:b/>
              </w:rPr>
              <w:t xml:space="preserve">: </w:t>
            </w:r>
            <w:r w:rsidR="00732B61">
              <w:t>Exercises that incorporate this dimension will constitute</w:t>
            </w:r>
            <w:r>
              <w:t xml:space="preserve"> 20</w:t>
            </w:r>
            <w:r w:rsidR="001912D4">
              <w:t>-5</w:t>
            </w:r>
            <w:r>
              <w:t>0%</w:t>
            </w:r>
            <w:r w:rsidR="00732B61">
              <w:t xml:space="preserve"> of course grade, while quizzes/exams that incorporate this dimension will constitute</w:t>
            </w:r>
            <w:r>
              <w:t xml:space="preserve"> </w:t>
            </w:r>
            <w:r w:rsidR="001912D4">
              <w:t>5</w:t>
            </w:r>
            <w:r>
              <w:t>0-80% of course</w:t>
            </w:r>
            <w:r w:rsidR="00732B61">
              <w:t xml:space="preserve"> grade</w:t>
            </w:r>
            <w:r>
              <w:t xml:space="preserve">. </w:t>
            </w:r>
          </w:p>
          <w:p w14:paraId="75303051" w14:textId="4C56F1F8" w:rsidR="00BB0EE5" w:rsidRPr="00BB0EE5" w:rsidRDefault="00BB0EE5" w:rsidP="00BB0EE5">
            <w:r w:rsidRPr="00E44BE8">
              <w:rPr>
                <w:b/>
                <w:i/>
              </w:rPr>
              <w:t>Expected success rate</w:t>
            </w:r>
            <w:r w:rsidRPr="00E44BE8">
              <w:rPr>
                <w:b/>
              </w:rPr>
              <w:t>:</w:t>
            </w:r>
            <w:r w:rsidR="00337722">
              <w:t xml:space="preserve"> 75% of students meet proficiency level</w:t>
            </w:r>
          </w:p>
          <w:p w14:paraId="17666542" w14:textId="77777777" w:rsidR="007A65D6" w:rsidRDefault="00BB0EE5" w:rsidP="00BB0EE5">
            <w:r w:rsidRPr="00E44BE8">
              <w:rPr>
                <w:b/>
                <w:i/>
              </w:rPr>
              <w:t>Rationale</w:t>
            </w:r>
            <w:r w:rsidRPr="00E44BE8">
              <w:rPr>
                <w:b/>
              </w:rPr>
              <w:t>:</w:t>
            </w:r>
            <w:r w:rsidR="003C1D19" w:rsidRPr="00E44BE8">
              <w:rPr>
                <w:b/>
              </w:rPr>
              <w:t xml:space="preserve"> </w:t>
            </w:r>
            <w:r w:rsidR="003C1D19">
              <w:t>This course attracts students with a wide range of background; thus we expect as many as ¼ of enrollees will fail to achieve a “proficient” rating. This is consistent with past grades in this course.</w:t>
            </w:r>
          </w:p>
          <w:p w14:paraId="49043DC6" w14:textId="1780EF53" w:rsidR="00E537C3" w:rsidRDefault="00732B61" w:rsidP="00E537C3">
            <w:r>
              <w:rPr>
                <w:b/>
                <w:i/>
              </w:rPr>
              <w:t>Implementation of dimension</w:t>
            </w:r>
            <w:r w:rsidRPr="00980475">
              <w:rPr>
                <w:b/>
                <w:i/>
              </w:rPr>
              <w:t>:</w:t>
            </w:r>
            <w:r>
              <w:rPr>
                <w:b/>
                <w:i/>
              </w:rPr>
              <w:t xml:space="preserve"> </w:t>
            </w:r>
            <w:r w:rsidR="00E537C3">
              <w:t>T</w:t>
            </w:r>
            <w:r w:rsidR="00E537C3" w:rsidRPr="00E92E9C">
              <w:t xml:space="preserve">his introductory course will extensively incorporate </w:t>
            </w:r>
            <w:r w:rsidR="00E537C3">
              <w:t xml:space="preserve">the insight and reasoning skills required to understand </w:t>
            </w:r>
            <w:r w:rsidR="00E537C3">
              <w:lastRenderedPageBreak/>
              <w:t>course content and to reach informed conclusions</w:t>
            </w:r>
            <w:r w:rsidR="00506CB4">
              <w:t xml:space="preserve">. </w:t>
            </w:r>
            <w:r w:rsidR="00E537C3" w:rsidRPr="00E92E9C">
              <w:t xml:space="preserve">Every exercise will contain components </w:t>
            </w:r>
            <w:r w:rsidR="00E537C3">
              <w:t>of</w:t>
            </w:r>
            <w:r w:rsidR="00E537C3" w:rsidRPr="00E92E9C">
              <w:t xml:space="preserve"> this dimension, and the majority of quizzes and examples will require students to </w:t>
            </w:r>
            <w:r w:rsidR="00E537C3">
              <w:t>reach informed conclusions or understanding based on reasoning and/or insight</w:t>
            </w:r>
            <w:r w:rsidR="00E537C3" w:rsidRPr="00E92E9C">
              <w:t>.</w:t>
            </w:r>
          </w:p>
        </w:tc>
      </w:tr>
      <w:tr w:rsidR="007A65D6" w14:paraId="0C22DF11" w14:textId="77777777" w:rsidTr="00997CF2">
        <w:tc>
          <w:tcPr>
            <w:tcW w:w="1345" w:type="dxa"/>
          </w:tcPr>
          <w:p w14:paraId="41E2AB4C" w14:textId="77777777" w:rsidR="007A65D6" w:rsidRPr="00AE7775" w:rsidRDefault="00AE7775">
            <w:pPr>
              <w:rPr>
                <w:b/>
              </w:rPr>
            </w:pPr>
            <w:r w:rsidRPr="00AE7775">
              <w:rPr>
                <w:b/>
              </w:rPr>
              <w:lastRenderedPageBreak/>
              <w:t>Evaluate</w:t>
            </w:r>
          </w:p>
        </w:tc>
        <w:tc>
          <w:tcPr>
            <w:tcW w:w="2340" w:type="dxa"/>
          </w:tcPr>
          <w:p w14:paraId="2FD26AE9"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13B30557" w14:textId="1E7605B9" w:rsidR="00BB0EE5" w:rsidRDefault="00BB0EE5" w:rsidP="00BB0EE5">
            <w:r w:rsidRPr="00E44BE8">
              <w:rPr>
                <w:b/>
                <w:i/>
              </w:rPr>
              <w:t>Task type</w:t>
            </w:r>
            <w:r w:rsidRPr="00E44BE8">
              <w:rPr>
                <w:b/>
              </w:rPr>
              <w:t>:</w:t>
            </w:r>
            <w:r w:rsidR="00732B61">
              <w:t xml:space="preserve"> In-class exercises, quizzes and exams.</w:t>
            </w:r>
          </w:p>
          <w:p w14:paraId="55E09B31" w14:textId="186B4253" w:rsidR="00BB0EE5" w:rsidRDefault="00BB0EE5" w:rsidP="00BB0EE5">
            <w:r w:rsidRPr="00E44BE8">
              <w:rPr>
                <w:b/>
                <w:i/>
              </w:rPr>
              <w:t>Frequency</w:t>
            </w:r>
            <w:r w:rsidRPr="00E44BE8">
              <w:rPr>
                <w:b/>
              </w:rPr>
              <w:t>:</w:t>
            </w:r>
            <w:r>
              <w:t xml:space="preserve"> </w:t>
            </w:r>
            <w:r w:rsidR="00732B61">
              <w:t>15-20 in-class exercises, 5-10 quizzes and 3-4 exams (dependent on instructor).</w:t>
            </w:r>
          </w:p>
          <w:p w14:paraId="24AE96AC" w14:textId="34ACE5BE" w:rsidR="00BB0EE5" w:rsidRDefault="00BB0EE5" w:rsidP="00BB0EE5">
            <w:r w:rsidRPr="00732B61">
              <w:rPr>
                <w:b/>
                <w:i/>
              </w:rPr>
              <w:t>Importance</w:t>
            </w:r>
            <w:r w:rsidRPr="00732B61">
              <w:rPr>
                <w:b/>
              </w:rPr>
              <w:t>:</w:t>
            </w:r>
            <w:r w:rsidR="00337722" w:rsidRPr="00732B61">
              <w:rPr>
                <w:b/>
              </w:rPr>
              <w:t xml:space="preserve"> </w:t>
            </w:r>
            <w:r w:rsidR="00732B61">
              <w:t xml:space="preserve">Exercises that incorporate this dimension will constitute 20-50% of course grade, while quizzes/exams that incorporate this dimension will constitute 50-80% of course grade. </w:t>
            </w:r>
          </w:p>
          <w:p w14:paraId="7637A53F" w14:textId="3E8D97D4" w:rsidR="00337722" w:rsidRPr="00BB0EE5" w:rsidRDefault="00BB0EE5" w:rsidP="00337722">
            <w:r w:rsidRPr="00E44BE8">
              <w:rPr>
                <w:b/>
                <w:i/>
              </w:rPr>
              <w:t>Expected success rate</w:t>
            </w:r>
            <w:r w:rsidRPr="00E44BE8">
              <w:rPr>
                <w:b/>
              </w:rPr>
              <w:t>:</w:t>
            </w:r>
            <w:r w:rsidR="00337722" w:rsidRPr="00E44BE8">
              <w:rPr>
                <w:b/>
              </w:rPr>
              <w:t xml:space="preserve"> </w:t>
            </w:r>
            <w:r w:rsidR="00337722">
              <w:t>75% of students meet proficiency level</w:t>
            </w:r>
          </w:p>
          <w:p w14:paraId="52EBE655" w14:textId="77777777" w:rsidR="007A65D6" w:rsidRDefault="00BB0EE5" w:rsidP="00BB0EE5">
            <w:r w:rsidRPr="00E44BE8">
              <w:rPr>
                <w:b/>
                <w:i/>
              </w:rPr>
              <w:t>Rationale</w:t>
            </w:r>
            <w:r w:rsidRPr="00E44BE8">
              <w:rPr>
                <w:b/>
              </w:rPr>
              <w:t>:</w:t>
            </w:r>
            <w:r w:rsidR="003C1D19">
              <w:t xml:space="preserve"> This course attracts students with a wide range of background; thus we expect as many as ¼ of enrollees will fail to achieve a “proficient” rating. This is consistent with past grades in this course.</w:t>
            </w:r>
          </w:p>
          <w:p w14:paraId="365C407D" w14:textId="20AA67D7" w:rsidR="00732B61" w:rsidRDefault="00732B61" w:rsidP="00732B61">
            <w:r>
              <w:rPr>
                <w:b/>
                <w:i/>
              </w:rPr>
              <w:t>Implementation of dimension</w:t>
            </w:r>
            <w:r w:rsidRPr="00980475">
              <w:rPr>
                <w:b/>
                <w:i/>
              </w:rPr>
              <w:t>:</w:t>
            </w:r>
            <w:r>
              <w:rPr>
                <w:b/>
                <w:i/>
              </w:rPr>
              <w:t xml:space="preserve"> </w:t>
            </w:r>
            <w:r>
              <w:t>T</w:t>
            </w:r>
            <w:r w:rsidRPr="00E92E9C">
              <w:t xml:space="preserve">his introductory course will extensively incorporate </w:t>
            </w:r>
            <w:r>
              <w:t xml:space="preserve">evaluation of information, ideas, and activities that are based upon established principles and guidelines associated with earth systems science. </w:t>
            </w:r>
            <w:r w:rsidRPr="00E92E9C">
              <w:t xml:space="preserve">Every exercise will contain components </w:t>
            </w:r>
            <w:r>
              <w:t>of</w:t>
            </w:r>
            <w:r w:rsidRPr="00E92E9C">
              <w:t xml:space="preserve"> this dimension, and the majority of quizzes and examples will require students to </w:t>
            </w:r>
            <w:r>
              <w:t>evaluate content according to principles and guidelines discussed during lecture</w:t>
            </w:r>
            <w:r w:rsidRPr="00E92E9C">
              <w:t>.</w:t>
            </w:r>
          </w:p>
        </w:tc>
      </w:tr>
    </w:tbl>
    <w:p w14:paraId="619FE895" w14:textId="77777777" w:rsidR="00DE239C" w:rsidRDefault="00DE239C">
      <w:pPr>
        <w:rPr>
          <w:b/>
        </w:rPr>
      </w:pPr>
      <w:r>
        <w:rPr>
          <w:b/>
        </w:rPr>
        <w:br w:type="page"/>
      </w:r>
    </w:p>
    <w:p w14:paraId="4EAA7944" w14:textId="77777777" w:rsidR="00DE239C" w:rsidRPr="007A65D6" w:rsidRDefault="00DE239C" w:rsidP="00DE239C">
      <w:pPr>
        <w:jc w:val="center"/>
        <w:rPr>
          <w:b/>
        </w:rPr>
      </w:pPr>
      <w:r w:rsidRPr="007A65D6">
        <w:rPr>
          <w:b/>
        </w:rPr>
        <w:lastRenderedPageBreak/>
        <w:t>PLAN FOR LEARNING OUTCOMES</w:t>
      </w:r>
      <w:bookmarkStart w:id="0" w:name="_GoBack"/>
      <w:bookmarkEnd w:id="0"/>
      <w:r>
        <w:rPr>
          <w:b/>
        </w:rPr>
        <w:br/>
      </w:r>
      <w:r w:rsidR="00D44E99">
        <w:rPr>
          <w:b/>
        </w:rPr>
        <w:t>SCIENTIFIC INQUIRY</w:t>
      </w:r>
    </w:p>
    <w:p w14:paraId="7CFAF712" w14:textId="77777777" w:rsidR="003C2429" w:rsidRPr="00AE7775" w:rsidRDefault="003C2429" w:rsidP="003C2429">
      <w:pPr>
        <w:rPr>
          <w:i/>
        </w:rPr>
      </w:pPr>
      <w:r w:rsidRPr="003C2429">
        <w:rPr>
          <w:i/>
        </w:rPr>
        <w:t xml:space="preserve">Attainment of the </w:t>
      </w:r>
      <w:r w:rsidR="00D44E99">
        <w:rPr>
          <w:i/>
        </w:rPr>
        <w:t>SCIENTIFIC INQUIRY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765"/>
        <w:gridCol w:w="5871"/>
      </w:tblGrid>
      <w:tr w:rsidR="00AE7775" w:rsidRPr="00AE7775" w14:paraId="6637355F" w14:textId="77777777" w:rsidTr="00E51C13">
        <w:tc>
          <w:tcPr>
            <w:tcW w:w="1885" w:type="dxa"/>
          </w:tcPr>
          <w:p w14:paraId="42E577C8" w14:textId="77777777" w:rsidR="00AE7775" w:rsidRPr="00AE7775" w:rsidRDefault="00AE7775">
            <w:pPr>
              <w:rPr>
                <w:b/>
              </w:rPr>
            </w:pPr>
            <w:r w:rsidRPr="00AE7775">
              <w:rPr>
                <w:b/>
              </w:rPr>
              <w:t>DIMENSION</w:t>
            </w:r>
          </w:p>
        </w:tc>
        <w:tc>
          <w:tcPr>
            <w:tcW w:w="2790" w:type="dxa"/>
          </w:tcPr>
          <w:p w14:paraId="78311270" w14:textId="77777777" w:rsidR="00AE7775" w:rsidRPr="00AE7775" w:rsidRDefault="00F92DFB">
            <w:pPr>
              <w:rPr>
                <w:b/>
              </w:rPr>
            </w:pPr>
            <w:r>
              <w:rPr>
                <w:b/>
              </w:rPr>
              <w:t>WHAT IS BEING ASSESSED</w:t>
            </w:r>
          </w:p>
        </w:tc>
        <w:tc>
          <w:tcPr>
            <w:tcW w:w="5940" w:type="dxa"/>
          </w:tcPr>
          <w:p w14:paraId="0D9D4A47" w14:textId="77777777" w:rsidR="00AE7775" w:rsidRPr="00AE7775" w:rsidRDefault="00AE7775">
            <w:pPr>
              <w:rPr>
                <w:b/>
              </w:rPr>
            </w:pPr>
            <w:r w:rsidRPr="00AE7775">
              <w:rPr>
                <w:b/>
              </w:rPr>
              <w:t>PLAN FOR ASSESSMENT</w:t>
            </w:r>
          </w:p>
        </w:tc>
      </w:tr>
      <w:tr w:rsidR="00D44E99" w:rsidRPr="00AE7775" w14:paraId="37F178A4" w14:textId="77777777" w:rsidTr="00E51C13">
        <w:tc>
          <w:tcPr>
            <w:tcW w:w="1885" w:type="dxa"/>
          </w:tcPr>
          <w:p w14:paraId="6F076476" w14:textId="77777777" w:rsidR="00D44E99" w:rsidRPr="00F04A25" w:rsidRDefault="00D44E99" w:rsidP="00D44E99">
            <w:pPr>
              <w:rPr>
                <w:b/>
                <w:sz w:val="20"/>
              </w:rPr>
            </w:pPr>
            <w:r w:rsidRPr="00F04A25">
              <w:rPr>
                <w:b/>
                <w:sz w:val="20"/>
              </w:rPr>
              <w:t>Research Question</w:t>
            </w:r>
          </w:p>
        </w:tc>
        <w:tc>
          <w:tcPr>
            <w:tcW w:w="2790" w:type="dxa"/>
            <w:tcBorders>
              <w:right w:val="single" w:sz="36" w:space="0" w:color="000000"/>
            </w:tcBorders>
          </w:tcPr>
          <w:p w14:paraId="09A5F2BD" w14:textId="77777777" w:rsidR="00D44E99" w:rsidRDefault="00D44E99" w:rsidP="00D44E99">
            <w:pPr>
              <w:rPr>
                <w:sz w:val="20"/>
              </w:rPr>
            </w:pPr>
            <w:r w:rsidRPr="00F04A25">
              <w:rPr>
                <w:sz w:val="20"/>
              </w:rPr>
              <w:t>Develop a manageable and appropriate research question that is tied to testable hypotheses.</w:t>
            </w:r>
          </w:p>
          <w:p w14:paraId="3E5DF77B" w14:textId="77777777" w:rsidR="00D44E99" w:rsidRPr="00F04A25" w:rsidRDefault="00D44E99" w:rsidP="00D44E99">
            <w:pPr>
              <w:rPr>
                <w:sz w:val="20"/>
              </w:rPr>
            </w:pPr>
          </w:p>
        </w:tc>
        <w:tc>
          <w:tcPr>
            <w:tcW w:w="5940" w:type="dxa"/>
            <w:tcBorders>
              <w:left w:val="single" w:sz="2" w:space="0" w:color="000000"/>
            </w:tcBorders>
          </w:tcPr>
          <w:p w14:paraId="52974437" w14:textId="1BC1F0E9" w:rsidR="00BB0EE5" w:rsidRDefault="00BB0EE5" w:rsidP="00BB0EE5">
            <w:r w:rsidRPr="00247C27">
              <w:rPr>
                <w:b/>
                <w:i/>
              </w:rPr>
              <w:t>Task type</w:t>
            </w:r>
            <w:r w:rsidRPr="00247C27">
              <w:rPr>
                <w:b/>
              </w:rPr>
              <w:t xml:space="preserve">: </w:t>
            </w:r>
            <w:r w:rsidR="00247C27">
              <w:t>In-class exercises, or quizzes and exams</w:t>
            </w:r>
            <w:r w:rsidR="0053445E">
              <w:t>.</w:t>
            </w:r>
          </w:p>
          <w:p w14:paraId="1020C17C" w14:textId="19EFFA43" w:rsidR="00BB0EE5" w:rsidRDefault="00BB0EE5" w:rsidP="00BB0EE5">
            <w:r w:rsidRPr="008351C8">
              <w:rPr>
                <w:b/>
                <w:i/>
              </w:rPr>
              <w:t>Frequency</w:t>
            </w:r>
            <w:r w:rsidRPr="008351C8">
              <w:rPr>
                <w:b/>
              </w:rPr>
              <w:t xml:space="preserve">: </w:t>
            </w:r>
            <w:r w:rsidR="00247C27">
              <w:t>2-4 exercises per semester, 1 quiz and 1 exam</w:t>
            </w:r>
          </w:p>
          <w:p w14:paraId="77F26190" w14:textId="15370A43" w:rsidR="00247C27" w:rsidRDefault="00BB0EE5" w:rsidP="00247C27">
            <w:r w:rsidRPr="00E44BE8">
              <w:rPr>
                <w:b/>
                <w:i/>
              </w:rPr>
              <w:t>Importance</w:t>
            </w:r>
            <w:r w:rsidRPr="00E44BE8">
              <w:rPr>
                <w:b/>
              </w:rPr>
              <w:t>:</w:t>
            </w:r>
            <w:r w:rsidR="009D7AEC">
              <w:t xml:space="preserve"> </w:t>
            </w:r>
            <w:r w:rsidR="00E44BE8">
              <w:t xml:space="preserve">Exercises </w:t>
            </w:r>
            <w:r w:rsidR="00247C27">
              <w:t xml:space="preserve">that incorporate this dimension will </w:t>
            </w:r>
            <w:r w:rsidR="00E44BE8">
              <w:t xml:space="preserve">constitute </w:t>
            </w:r>
            <w:r w:rsidR="00247C27">
              <w:t xml:space="preserve">5-10% of the course </w:t>
            </w:r>
            <w:r w:rsidR="00E44BE8">
              <w:t>grade, while quizzes/exams that incorporate this dimension will constitute 5-10% of course grade.</w:t>
            </w:r>
          </w:p>
          <w:p w14:paraId="6FC789D8" w14:textId="675D2709" w:rsidR="00BB0EE5" w:rsidRPr="00BB0EE5" w:rsidRDefault="00BB0EE5" w:rsidP="00BB0EE5">
            <w:r w:rsidRPr="00980475">
              <w:rPr>
                <w:b/>
                <w:i/>
              </w:rPr>
              <w:t>Expected success rate</w:t>
            </w:r>
            <w:r w:rsidRPr="00980475">
              <w:rPr>
                <w:b/>
              </w:rPr>
              <w:t>:</w:t>
            </w:r>
            <w:r w:rsidR="009D7AEC" w:rsidRPr="00980475">
              <w:rPr>
                <w:b/>
              </w:rPr>
              <w:t xml:space="preserve"> </w:t>
            </w:r>
            <w:r w:rsidR="00247C27">
              <w:t>75% of students meet proficiency level</w:t>
            </w:r>
          </w:p>
          <w:p w14:paraId="145A5519" w14:textId="2C82E1A7" w:rsidR="003C1D19" w:rsidRDefault="00BB0EE5" w:rsidP="006C343E">
            <w:r w:rsidRPr="00980475">
              <w:rPr>
                <w:b/>
                <w:i/>
              </w:rPr>
              <w:t>Rationale</w:t>
            </w:r>
            <w:r w:rsidRPr="00980475">
              <w:rPr>
                <w:b/>
              </w:rPr>
              <w:t xml:space="preserve">: </w:t>
            </w:r>
            <w:r w:rsidR="00980475">
              <w:t>This course attracts students with a wide range of background; thus we expect as many as ¼ of enrollees will fail to achieve a “proficient” rating. This is consistent with past grades in this course.</w:t>
            </w:r>
          </w:p>
          <w:p w14:paraId="35EBF3B7" w14:textId="547ECF6A" w:rsidR="00D44E99" w:rsidRPr="00AE7775" w:rsidRDefault="00640817" w:rsidP="007A7A06">
            <w:r>
              <w:rPr>
                <w:b/>
                <w:i/>
              </w:rPr>
              <w:t>Implementation of dimension</w:t>
            </w:r>
            <w:r w:rsidR="003C1D19" w:rsidRPr="00980475">
              <w:rPr>
                <w:b/>
                <w:i/>
              </w:rPr>
              <w:t xml:space="preserve">: </w:t>
            </w:r>
            <w:r w:rsidR="0088126D">
              <w:t>I</w:t>
            </w:r>
            <w:r w:rsidR="00BB0EE5">
              <w:t xml:space="preserve">n this introductory class with </w:t>
            </w:r>
            <w:r w:rsidR="007A7A06">
              <w:t xml:space="preserve">a </w:t>
            </w:r>
            <w:r w:rsidR="00BB0EE5">
              <w:t xml:space="preserve">wide range of </w:t>
            </w:r>
            <w:r w:rsidR="003C6B43">
              <w:t>student interests</w:t>
            </w:r>
            <w:r w:rsidR="00BB0EE5">
              <w:t xml:space="preserve">, our </w:t>
            </w:r>
            <w:r w:rsidR="003C6B43">
              <w:t>primary l</w:t>
            </w:r>
            <w:r w:rsidR="007A7A06">
              <w:t xml:space="preserve">earning outcomes are focused on understanding </w:t>
            </w:r>
            <w:r w:rsidR="003C6B43">
              <w:t>earth system</w:t>
            </w:r>
            <w:r w:rsidR="00BB0EE5">
              <w:t xml:space="preserve"> processe</w:t>
            </w:r>
            <w:r w:rsidR="003C6B43">
              <w:t xml:space="preserve">s, interpreting physical science </w:t>
            </w:r>
            <w:r w:rsidR="00BB0EE5">
              <w:t>results</w:t>
            </w:r>
            <w:r w:rsidR="003C6B43">
              <w:t xml:space="preserve">, and drawing </w:t>
            </w:r>
            <w:r w:rsidR="00BB0EE5">
              <w:t xml:space="preserve">conclusions from scientific data. </w:t>
            </w:r>
            <w:r w:rsidR="003C6B43">
              <w:t>W</w:t>
            </w:r>
            <w:r w:rsidR="00BB0EE5">
              <w:t>e</w:t>
            </w:r>
            <w:r w:rsidR="003C6B43">
              <w:t xml:space="preserve"> </w:t>
            </w:r>
            <w:r w:rsidR="00BB0EE5">
              <w:t>introduce scientific research methods</w:t>
            </w:r>
            <w:r w:rsidR="003C6B43">
              <w:t>, including development of</w:t>
            </w:r>
            <w:r w:rsidR="006C343E">
              <w:t xml:space="preserve"> </w:t>
            </w:r>
            <w:r w:rsidR="0088126D">
              <w:t>research questions</w:t>
            </w:r>
            <w:r w:rsidR="003C6B43">
              <w:t xml:space="preserve"> and testable hypotheses</w:t>
            </w:r>
            <w:r w:rsidR="003C1D19">
              <w:t xml:space="preserve"> in lectures</w:t>
            </w:r>
            <w:r w:rsidR="003C6B43">
              <w:t xml:space="preserve">. Student’s apply what they know about this dimension while working through </w:t>
            </w:r>
            <w:r w:rsidR="00E92E9C">
              <w:t xml:space="preserve">2-4 inquiry based exercises where they </w:t>
            </w:r>
            <w:r w:rsidR="007A7A06">
              <w:t>are</w:t>
            </w:r>
            <w:r w:rsidR="003C6B43">
              <w:t xml:space="preserve"> required to formulate a research question, develop a testable hypothesis, collect data, interpret data, evaluate their hypothes</w:t>
            </w:r>
            <w:r w:rsidR="00DE5BC0">
              <w:t>is</w:t>
            </w:r>
            <w:r w:rsidR="003C6B43">
              <w:t>, and draw conclusion</w:t>
            </w:r>
            <w:r w:rsidR="00DE5BC0">
              <w:t>s</w:t>
            </w:r>
            <w:r w:rsidR="003C6B43">
              <w:t xml:space="preserve"> about earth system processes.</w:t>
            </w:r>
            <w:r w:rsidR="00DE5BC0">
              <w:t xml:space="preserve"> Furthermore, summative assessment questions that incorporate this dimension will be included within one quiz and one exam.</w:t>
            </w:r>
          </w:p>
        </w:tc>
      </w:tr>
      <w:tr w:rsidR="00D44E99" w:rsidRPr="00AE7775" w14:paraId="5A3C7ACD" w14:textId="77777777" w:rsidTr="00E51C13">
        <w:tc>
          <w:tcPr>
            <w:tcW w:w="1885" w:type="dxa"/>
          </w:tcPr>
          <w:p w14:paraId="45ADF828" w14:textId="77777777" w:rsidR="00D44E99" w:rsidRPr="00F04A25" w:rsidRDefault="00D44E99" w:rsidP="00D44E99">
            <w:pPr>
              <w:rPr>
                <w:b/>
                <w:sz w:val="20"/>
              </w:rPr>
            </w:pPr>
            <w:r w:rsidRPr="00F04A25">
              <w:rPr>
                <w:b/>
                <w:sz w:val="20"/>
              </w:rPr>
              <w:t>Methodology/Data Collection</w:t>
            </w:r>
          </w:p>
        </w:tc>
        <w:tc>
          <w:tcPr>
            <w:tcW w:w="2790" w:type="dxa"/>
            <w:tcBorders>
              <w:right w:val="single" w:sz="36" w:space="0" w:color="000000"/>
            </w:tcBorders>
          </w:tcPr>
          <w:p w14:paraId="3E15E26F" w14:textId="77777777" w:rsidR="00D44E99" w:rsidRPr="00F04A25" w:rsidRDefault="002B4127" w:rsidP="00D44E99">
            <w:pPr>
              <w:rPr>
                <w:sz w:val="20"/>
              </w:rPr>
            </w:pPr>
            <w:r w:rsidRPr="002B4127">
              <w:rPr>
                <w:sz w:val="20"/>
              </w:rPr>
              <w:t xml:space="preserve">Select and/or develop appropriate scientific methodologies </w:t>
            </w:r>
          </w:p>
        </w:tc>
        <w:tc>
          <w:tcPr>
            <w:tcW w:w="5940" w:type="dxa"/>
            <w:tcBorders>
              <w:left w:val="single" w:sz="2" w:space="0" w:color="000000"/>
              <w:bottom w:val="single" w:sz="4" w:space="0" w:color="auto"/>
            </w:tcBorders>
          </w:tcPr>
          <w:p w14:paraId="3689D93A" w14:textId="55A4562F" w:rsidR="00D44E99" w:rsidRDefault="0006600F" w:rsidP="00D44E99">
            <w:r w:rsidRPr="008351C8">
              <w:rPr>
                <w:b/>
                <w:i/>
              </w:rPr>
              <w:t>Task type</w:t>
            </w:r>
            <w:r w:rsidRPr="008351C8">
              <w:rPr>
                <w:b/>
              </w:rPr>
              <w:t>:</w:t>
            </w:r>
            <w:r>
              <w:t xml:space="preserve"> In-class exercises</w:t>
            </w:r>
            <w:r w:rsidR="0053445E">
              <w:t>.</w:t>
            </w:r>
          </w:p>
          <w:p w14:paraId="54B649DE" w14:textId="2278A78A" w:rsidR="0006600F" w:rsidRDefault="0006600F" w:rsidP="0006600F">
            <w:r w:rsidRPr="008351C8">
              <w:rPr>
                <w:b/>
                <w:i/>
              </w:rPr>
              <w:t>Frequency</w:t>
            </w:r>
            <w:r w:rsidRPr="008351C8">
              <w:rPr>
                <w:b/>
              </w:rPr>
              <w:t xml:space="preserve">: </w:t>
            </w:r>
            <w:r w:rsidR="00BB0EE5">
              <w:t>3-</w:t>
            </w:r>
            <w:r>
              <w:t>5 exercises</w:t>
            </w:r>
            <w:r w:rsidR="0053445E">
              <w:t>.</w:t>
            </w:r>
          </w:p>
          <w:p w14:paraId="555E2561" w14:textId="41A595FB" w:rsidR="0006600F" w:rsidRDefault="00BB0EE5" w:rsidP="0006600F">
            <w:r w:rsidRPr="008351C8">
              <w:rPr>
                <w:b/>
                <w:i/>
              </w:rPr>
              <w:t>Importance</w:t>
            </w:r>
            <w:r w:rsidRPr="008351C8">
              <w:rPr>
                <w:b/>
              </w:rPr>
              <w:t xml:space="preserve">: </w:t>
            </w:r>
            <w:r w:rsidR="00E44BE8">
              <w:t>Exercises</w:t>
            </w:r>
            <w:r w:rsidR="00337722">
              <w:t xml:space="preserve"> that incorporate </w:t>
            </w:r>
            <w:r w:rsidR="003C1D19">
              <w:t>this dimension</w:t>
            </w:r>
            <w:r w:rsidR="00E44BE8">
              <w:t xml:space="preserve"> will constitute </w:t>
            </w:r>
            <w:r w:rsidR="00337722">
              <w:t>5-</w:t>
            </w:r>
            <w:r w:rsidR="001912D4">
              <w:t>15</w:t>
            </w:r>
            <w:r w:rsidR="00337722">
              <w:t>% of the course grade</w:t>
            </w:r>
            <w:r w:rsidR="008351C8">
              <w:t>.</w:t>
            </w:r>
          </w:p>
          <w:p w14:paraId="114C00CD" w14:textId="7F71D074" w:rsidR="00337722" w:rsidRPr="00BB0EE5" w:rsidRDefault="00BB0EE5" w:rsidP="00337722">
            <w:r w:rsidRPr="008351C8">
              <w:rPr>
                <w:b/>
                <w:i/>
              </w:rPr>
              <w:t>Expected success rate</w:t>
            </w:r>
            <w:r w:rsidRPr="008351C8">
              <w:rPr>
                <w:b/>
              </w:rPr>
              <w:t>:</w:t>
            </w:r>
            <w:r w:rsidR="006C343E">
              <w:t xml:space="preserve"> </w:t>
            </w:r>
            <w:r w:rsidR="00337722">
              <w:t>75% of students meet proficiency level</w:t>
            </w:r>
          </w:p>
          <w:p w14:paraId="30F0FC2F" w14:textId="0A2A981F" w:rsidR="003C1D19" w:rsidRDefault="00BB0EE5" w:rsidP="006C343E">
            <w:r w:rsidRPr="00FB56C8">
              <w:rPr>
                <w:b/>
                <w:i/>
              </w:rPr>
              <w:t>Rationale</w:t>
            </w:r>
            <w:r w:rsidRPr="00FB56C8">
              <w:rPr>
                <w:b/>
              </w:rPr>
              <w:t>:</w:t>
            </w:r>
            <w:r w:rsidR="009D7AEC" w:rsidRPr="00FB56C8">
              <w:rPr>
                <w:b/>
              </w:rPr>
              <w:t xml:space="preserve"> </w:t>
            </w:r>
            <w:r w:rsidR="003C1D19">
              <w:t xml:space="preserve">This course attracts students with a wide range of background; thus we expect as many as </w:t>
            </w:r>
            <w:r w:rsidR="007A7A06">
              <w:t>one-quarter</w:t>
            </w:r>
            <w:r w:rsidR="003C1D19">
              <w:t xml:space="preserve"> of enrollees will fail to achieve a “proficient” rating. This is </w:t>
            </w:r>
            <w:r w:rsidR="007A7A06">
              <w:t xml:space="preserve">outcome </w:t>
            </w:r>
            <w:r w:rsidR="003C1D19">
              <w:t>consistent with past grades in this course.</w:t>
            </w:r>
          </w:p>
          <w:p w14:paraId="689C963C" w14:textId="0561DB50" w:rsidR="00BB0EE5" w:rsidRPr="00BB0EE5" w:rsidRDefault="00640817" w:rsidP="00E92E9C">
            <w:r>
              <w:rPr>
                <w:b/>
                <w:i/>
              </w:rPr>
              <w:lastRenderedPageBreak/>
              <w:t>Implementation of dimension</w:t>
            </w:r>
            <w:r w:rsidRPr="00980475">
              <w:rPr>
                <w:b/>
                <w:i/>
              </w:rPr>
              <w:t xml:space="preserve">: </w:t>
            </w:r>
            <w:r w:rsidR="009D7AEC" w:rsidRPr="008351C8">
              <w:t>This</w:t>
            </w:r>
            <w:r w:rsidR="009D7AEC">
              <w:t xml:space="preserve"> course </w:t>
            </w:r>
            <w:r w:rsidR="006C343E">
              <w:t xml:space="preserve">is currently </w:t>
            </w:r>
            <w:r w:rsidR="009D7AEC">
              <w:t>offered</w:t>
            </w:r>
            <w:r w:rsidR="006C343E">
              <w:t>, in the liberal studies program,</w:t>
            </w:r>
            <w:r w:rsidR="009D7AEC">
              <w:t xml:space="preserve"> as a non-laboratory </w:t>
            </w:r>
            <w:r w:rsidR="006C343E">
              <w:t>N</w:t>
            </w:r>
            <w:r w:rsidR="009D7AEC">
              <w:t xml:space="preserve">atural </w:t>
            </w:r>
            <w:r w:rsidR="006C343E">
              <w:t>S</w:t>
            </w:r>
            <w:r w:rsidR="009D7AEC">
              <w:t>cience</w:t>
            </w:r>
            <w:r w:rsidR="006C343E">
              <w:t>/Mathematics</w:t>
            </w:r>
            <w:r w:rsidR="009D7AEC">
              <w:t xml:space="preserve"> course</w:t>
            </w:r>
            <w:r w:rsidR="00E92E9C">
              <w:t>. S</w:t>
            </w:r>
            <w:r w:rsidR="008351C8">
              <w:t xml:space="preserve">tudents will be introduced to data collection methodologies during lecture, and will have the opportunity to apply their newly discovered data collection skills during </w:t>
            </w:r>
            <w:r w:rsidR="008351C8" w:rsidRPr="008351C8">
              <w:t>3</w:t>
            </w:r>
            <w:r w:rsidR="008351C8">
              <w:t xml:space="preserve">-5 in-class exercises. </w:t>
            </w:r>
            <w:r w:rsidR="0043593E">
              <w:t>Students will use hand-held and computer-based measurement methodologies to collect data during exercises.</w:t>
            </w:r>
          </w:p>
        </w:tc>
      </w:tr>
      <w:tr w:rsidR="00D44E99" w:rsidRPr="00AE7775" w14:paraId="14069281" w14:textId="77777777" w:rsidTr="00D44E99">
        <w:tc>
          <w:tcPr>
            <w:tcW w:w="1885" w:type="dxa"/>
          </w:tcPr>
          <w:p w14:paraId="5D3FDFBD" w14:textId="703CBCF6" w:rsidR="00D44E99" w:rsidRPr="00F04A25" w:rsidRDefault="00D44E99" w:rsidP="00D44E99">
            <w:pPr>
              <w:rPr>
                <w:b/>
                <w:sz w:val="20"/>
              </w:rPr>
            </w:pPr>
            <w:r w:rsidRPr="00F04A25">
              <w:rPr>
                <w:b/>
                <w:sz w:val="20"/>
              </w:rPr>
              <w:lastRenderedPageBreak/>
              <w:t>Analysis, Results and Presentation</w:t>
            </w:r>
          </w:p>
        </w:tc>
        <w:tc>
          <w:tcPr>
            <w:tcW w:w="2790" w:type="dxa"/>
            <w:tcBorders>
              <w:right w:val="single" w:sz="36" w:space="0" w:color="000000"/>
            </w:tcBorders>
          </w:tcPr>
          <w:p w14:paraId="76774A9F" w14:textId="77777777" w:rsidR="00D44E99" w:rsidRDefault="00D44E99" w:rsidP="00D44E99">
            <w:pPr>
              <w:rPr>
                <w:sz w:val="20"/>
              </w:rPr>
            </w:pPr>
            <w:r>
              <w:rPr>
                <w:sz w:val="20"/>
              </w:rPr>
              <w:t>Collected data is appropriately analyzed and presented</w:t>
            </w:r>
          </w:p>
          <w:p w14:paraId="5976A45B" w14:textId="77777777" w:rsidR="00D44E99" w:rsidRPr="00F04A25" w:rsidRDefault="00D44E99" w:rsidP="00D44E99">
            <w:pPr>
              <w:rPr>
                <w:sz w:val="20"/>
              </w:rPr>
            </w:pPr>
          </w:p>
        </w:tc>
        <w:tc>
          <w:tcPr>
            <w:tcW w:w="5940" w:type="dxa"/>
            <w:tcBorders>
              <w:left w:val="single" w:sz="2" w:space="0" w:color="000000"/>
            </w:tcBorders>
          </w:tcPr>
          <w:p w14:paraId="3D60871C" w14:textId="60E574B6" w:rsidR="00337722" w:rsidRDefault="00337722" w:rsidP="00337722">
            <w:r w:rsidRPr="0053445E">
              <w:rPr>
                <w:b/>
                <w:i/>
              </w:rPr>
              <w:t>Task type</w:t>
            </w:r>
            <w:r w:rsidRPr="0053445E">
              <w:rPr>
                <w:b/>
              </w:rPr>
              <w:t>:</w:t>
            </w:r>
            <w:r>
              <w:t xml:space="preserve"> In-class exercises</w:t>
            </w:r>
            <w:r w:rsidR="0053445E">
              <w:t xml:space="preserve"> and</w:t>
            </w:r>
            <w:r>
              <w:t xml:space="preserve"> quizzes/exams</w:t>
            </w:r>
            <w:r w:rsidR="0053445E">
              <w:t>.</w:t>
            </w:r>
          </w:p>
          <w:p w14:paraId="3B2C1703" w14:textId="40E3DB82" w:rsidR="00337722" w:rsidRDefault="00337722" w:rsidP="00337722">
            <w:r w:rsidRPr="0053445E">
              <w:rPr>
                <w:b/>
                <w:i/>
              </w:rPr>
              <w:t>Frequency</w:t>
            </w:r>
            <w:r w:rsidRPr="0053445E">
              <w:rPr>
                <w:b/>
              </w:rPr>
              <w:t xml:space="preserve">: </w:t>
            </w:r>
            <w:r w:rsidR="00ED3524">
              <w:t>10-</w:t>
            </w:r>
            <w:r>
              <w:t>20 in-class exercise</w:t>
            </w:r>
            <w:r w:rsidR="0053445E">
              <w:t xml:space="preserve">, 5-10 quizzes, and 3-4 exams </w:t>
            </w:r>
            <w:r>
              <w:t>(dependent on instructor)</w:t>
            </w:r>
            <w:r w:rsidR="0053445E">
              <w:t>.</w:t>
            </w:r>
          </w:p>
          <w:p w14:paraId="257B9FC3" w14:textId="33F22507" w:rsidR="00337722" w:rsidRDefault="00337722" w:rsidP="00337722">
            <w:r w:rsidRPr="0053445E">
              <w:rPr>
                <w:b/>
                <w:i/>
              </w:rPr>
              <w:t>Importance</w:t>
            </w:r>
            <w:r w:rsidRPr="0053445E">
              <w:rPr>
                <w:b/>
              </w:rPr>
              <w:t>:</w:t>
            </w:r>
            <w:r>
              <w:t xml:space="preserve"> </w:t>
            </w:r>
            <w:r w:rsidR="00E92E9C">
              <w:t>E</w:t>
            </w:r>
            <w:r>
              <w:t xml:space="preserve">xercises </w:t>
            </w:r>
            <w:r w:rsidR="00640817">
              <w:t xml:space="preserve">that incorporate this dimension will constitute </w:t>
            </w:r>
            <w:r w:rsidR="00ED3524">
              <w:t>10</w:t>
            </w:r>
            <w:r w:rsidR="001912D4">
              <w:t>-</w:t>
            </w:r>
            <w:r w:rsidR="00ED3524">
              <w:t>4</w:t>
            </w:r>
            <w:r>
              <w:t>0%</w:t>
            </w:r>
            <w:r w:rsidR="00640817">
              <w:t xml:space="preserve"> of the course </w:t>
            </w:r>
            <w:r w:rsidR="00E44BE8">
              <w:t>grade,</w:t>
            </w:r>
            <w:r w:rsidR="00640817">
              <w:t xml:space="preserve"> while</w:t>
            </w:r>
            <w:r>
              <w:t xml:space="preserve"> quizzes/exams </w:t>
            </w:r>
            <w:r w:rsidR="00640817">
              <w:t>that incorporate this dimension will constitute</w:t>
            </w:r>
            <w:r>
              <w:t xml:space="preserve"> </w:t>
            </w:r>
            <w:r w:rsidR="001912D4">
              <w:t>5</w:t>
            </w:r>
            <w:r>
              <w:t xml:space="preserve">0-80% of course </w:t>
            </w:r>
            <w:r w:rsidR="00E44BE8">
              <w:t>grade</w:t>
            </w:r>
            <w:r>
              <w:t xml:space="preserve">. </w:t>
            </w:r>
          </w:p>
          <w:p w14:paraId="792B71BD" w14:textId="12B76137" w:rsidR="00337722" w:rsidRPr="00BB0EE5" w:rsidRDefault="00BB0EE5" w:rsidP="00337722">
            <w:r w:rsidRPr="0053445E">
              <w:rPr>
                <w:b/>
                <w:i/>
              </w:rPr>
              <w:t>Expected success rate</w:t>
            </w:r>
            <w:r w:rsidRPr="0053445E">
              <w:rPr>
                <w:b/>
              </w:rPr>
              <w:t>:</w:t>
            </w:r>
            <w:r w:rsidR="006C343E">
              <w:t xml:space="preserve"> </w:t>
            </w:r>
            <w:r w:rsidR="00337722">
              <w:t>75% of students meet proficiency level</w:t>
            </w:r>
          </w:p>
          <w:p w14:paraId="16CEE301" w14:textId="77777777" w:rsidR="003C1D19" w:rsidRDefault="00BB0EE5" w:rsidP="00D44E99">
            <w:r w:rsidRPr="00FB56C8">
              <w:rPr>
                <w:b/>
                <w:i/>
              </w:rPr>
              <w:t>Rationale</w:t>
            </w:r>
            <w:r w:rsidRPr="00FB56C8">
              <w:rPr>
                <w:b/>
              </w:rPr>
              <w:t>:</w:t>
            </w:r>
            <w:r w:rsidR="003C1D19">
              <w:t xml:space="preserve"> This course attracts students with a wide range of background; thus we expect as many as ¼ of enrollees will fail to achieve a “proficient” rating. This is consistent with past grades in this course.</w:t>
            </w:r>
          </w:p>
          <w:p w14:paraId="378C14CB" w14:textId="16A91069" w:rsidR="0053445E" w:rsidRPr="0053445E" w:rsidRDefault="0053445E" w:rsidP="00E92E9C">
            <w:pPr>
              <w:rPr>
                <w:i/>
              </w:rPr>
            </w:pPr>
            <w:r w:rsidRPr="00980475">
              <w:rPr>
                <w:b/>
                <w:i/>
              </w:rPr>
              <w:t>Comment on Task Type and Importance:</w:t>
            </w:r>
            <w:r>
              <w:rPr>
                <w:b/>
                <w:i/>
              </w:rPr>
              <w:t xml:space="preserve"> </w:t>
            </w:r>
            <w:r w:rsidR="00E92E9C">
              <w:t>T</w:t>
            </w:r>
            <w:r w:rsidRPr="00E92E9C">
              <w:t>his introductory course will extensively incorporate data analysis, result interpretation, and data presentation content.  Every exercise will contain at least one of the major components wit</w:t>
            </w:r>
            <w:r w:rsidR="00FB56C8" w:rsidRPr="00E92E9C">
              <w:t>h</w:t>
            </w:r>
            <w:r w:rsidRPr="00E92E9C">
              <w:t>in this dimension, and the majority of quizzes and examples will require students to interpret results</w:t>
            </w:r>
            <w:r w:rsidR="00FB56C8" w:rsidRPr="00E92E9C">
              <w:t>, analyses and/or figures.</w:t>
            </w:r>
            <w:r w:rsidRPr="00E92E9C">
              <w:t xml:space="preserve"> </w:t>
            </w:r>
          </w:p>
        </w:tc>
      </w:tr>
      <w:tr w:rsidR="00D44E99" w:rsidRPr="00AE7775" w14:paraId="75F096BC" w14:textId="77777777" w:rsidTr="00E51C13">
        <w:tc>
          <w:tcPr>
            <w:tcW w:w="1885" w:type="dxa"/>
          </w:tcPr>
          <w:p w14:paraId="5B2F21C6" w14:textId="0C0883F3" w:rsidR="00D44E99" w:rsidRPr="00F04A25" w:rsidRDefault="00D44E99" w:rsidP="00D44E99">
            <w:pPr>
              <w:rPr>
                <w:b/>
                <w:sz w:val="20"/>
              </w:rPr>
            </w:pPr>
            <w:r w:rsidRPr="00F04A25">
              <w:rPr>
                <w:b/>
                <w:sz w:val="20"/>
              </w:rPr>
              <w:t>Discussion/Conclusions</w:t>
            </w:r>
          </w:p>
        </w:tc>
        <w:tc>
          <w:tcPr>
            <w:tcW w:w="2790" w:type="dxa"/>
            <w:tcBorders>
              <w:right w:val="single" w:sz="36" w:space="0" w:color="000000"/>
            </w:tcBorders>
          </w:tcPr>
          <w:p w14:paraId="3A2F8AA3" w14:textId="77777777" w:rsidR="00D44E99" w:rsidRDefault="00D44E99" w:rsidP="00D44E99">
            <w:pPr>
              <w:rPr>
                <w:sz w:val="20"/>
              </w:rPr>
            </w:pPr>
            <w:r>
              <w:rPr>
                <w:sz w:val="20"/>
              </w:rPr>
              <w:t>Conclusions are linked to evidence and are in the context of scientific limitations and implications.</w:t>
            </w:r>
          </w:p>
          <w:p w14:paraId="4CE663A9" w14:textId="77777777" w:rsidR="00D44E99" w:rsidRPr="00F04A25" w:rsidRDefault="00D44E99" w:rsidP="00D44E99">
            <w:pPr>
              <w:rPr>
                <w:sz w:val="20"/>
              </w:rPr>
            </w:pPr>
          </w:p>
        </w:tc>
        <w:tc>
          <w:tcPr>
            <w:tcW w:w="5940" w:type="dxa"/>
            <w:tcBorders>
              <w:left w:val="single" w:sz="2" w:space="0" w:color="000000"/>
              <w:bottom w:val="single" w:sz="2" w:space="0" w:color="000000"/>
            </w:tcBorders>
          </w:tcPr>
          <w:p w14:paraId="7DA81A5E" w14:textId="7EDC7252" w:rsidR="00BB0EE5" w:rsidRDefault="00BB0EE5" w:rsidP="00BB0EE5">
            <w:r w:rsidRPr="00FB56C8">
              <w:rPr>
                <w:b/>
                <w:i/>
              </w:rPr>
              <w:t>Task type</w:t>
            </w:r>
            <w:r w:rsidRPr="00FB56C8">
              <w:rPr>
                <w:b/>
              </w:rPr>
              <w:t>:</w:t>
            </w:r>
            <w:r>
              <w:t xml:space="preserve"> In-class exercises</w:t>
            </w:r>
            <w:r w:rsidR="00FB56C8">
              <w:t xml:space="preserve"> and</w:t>
            </w:r>
            <w:r>
              <w:t xml:space="preserve"> </w:t>
            </w:r>
            <w:r w:rsidR="00337722">
              <w:t>quizzes/</w:t>
            </w:r>
            <w:r>
              <w:t>exams</w:t>
            </w:r>
          </w:p>
          <w:p w14:paraId="42A9AF33" w14:textId="71338472" w:rsidR="001912D4" w:rsidRDefault="001912D4" w:rsidP="001912D4">
            <w:r w:rsidRPr="00FB56C8">
              <w:rPr>
                <w:b/>
                <w:i/>
              </w:rPr>
              <w:t>Frequency</w:t>
            </w:r>
            <w:r w:rsidRPr="00FB56C8">
              <w:rPr>
                <w:b/>
              </w:rPr>
              <w:t xml:space="preserve">: </w:t>
            </w:r>
            <w:r w:rsidR="00FB56C8">
              <w:t xml:space="preserve">≈10 in-class exercises, </w:t>
            </w:r>
            <w:r>
              <w:t>5-10 quizzes</w:t>
            </w:r>
            <w:r w:rsidR="00FB56C8">
              <w:t xml:space="preserve">, and 3-4 exams </w:t>
            </w:r>
            <w:r>
              <w:t>will include questions addressing this dimension. (dependent on instructor)</w:t>
            </w:r>
          </w:p>
          <w:p w14:paraId="02B30E86" w14:textId="716295A3" w:rsidR="001912D4" w:rsidRDefault="001912D4" w:rsidP="001912D4">
            <w:r w:rsidRPr="00FB56C8">
              <w:rPr>
                <w:b/>
                <w:i/>
              </w:rPr>
              <w:t>Importance</w:t>
            </w:r>
            <w:r w:rsidRPr="00FB56C8">
              <w:rPr>
                <w:b/>
              </w:rPr>
              <w:t xml:space="preserve">: </w:t>
            </w:r>
            <w:r>
              <w:t xml:space="preserve">exercises that incorporate this dimension will </w:t>
            </w:r>
            <w:r w:rsidR="00640817">
              <w:t>constitute</w:t>
            </w:r>
            <w:r>
              <w:t xml:space="preserve"> 10-25% of the course</w:t>
            </w:r>
            <w:r w:rsidR="00E44BE8">
              <w:t xml:space="preserve"> grade</w:t>
            </w:r>
            <w:r>
              <w:t xml:space="preserve">, while quizzes/exams </w:t>
            </w:r>
            <w:r w:rsidR="00640817">
              <w:t xml:space="preserve">that incorporate this dimension </w:t>
            </w:r>
            <w:r>
              <w:t xml:space="preserve">will constitute </w:t>
            </w:r>
            <w:r w:rsidR="00640817">
              <w:t>5</w:t>
            </w:r>
            <w:r>
              <w:t xml:space="preserve">0-80% of course </w:t>
            </w:r>
            <w:r w:rsidR="00E44BE8">
              <w:t>grade.</w:t>
            </w:r>
            <w:r>
              <w:t xml:space="preserve"> </w:t>
            </w:r>
          </w:p>
          <w:p w14:paraId="1AE16DD5" w14:textId="201930B5" w:rsidR="00337722" w:rsidRPr="00BB0EE5" w:rsidRDefault="00BB0EE5" w:rsidP="00337722">
            <w:r w:rsidRPr="00FB56C8">
              <w:rPr>
                <w:b/>
                <w:i/>
              </w:rPr>
              <w:t>Expected success rate</w:t>
            </w:r>
            <w:r w:rsidRPr="00FB56C8">
              <w:rPr>
                <w:b/>
              </w:rPr>
              <w:t>:</w:t>
            </w:r>
            <w:r w:rsidR="00337722" w:rsidRPr="00FB56C8">
              <w:rPr>
                <w:b/>
              </w:rPr>
              <w:t xml:space="preserve"> </w:t>
            </w:r>
            <w:r w:rsidR="00337722">
              <w:t>75% of students meet proficiency level</w:t>
            </w:r>
          </w:p>
          <w:p w14:paraId="0B5885B9" w14:textId="77777777" w:rsidR="00D44E99" w:rsidRDefault="00BB0EE5" w:rsidP="00BB0EE5">
            <w:r w:rsidRPr="00FB56C8">
              <w:rPr>
                <w:b/>
                <w:i/>
              </w:rPr>
              <w:t>Rationale</w:t>
            </w:r>
            <w:r w:rsidRPr="00FB56C8">
              <w:rPr>
                <w:b/>
              </w:rPr>
              <w:t>:</w:t>
            </w:r>
            <w:r w:rsidR="003C1D19">
              <w:t xml:space="preserve"> This course attracts students with a wide range of background; thus we expect as many as ¼ of enrollees will fail to achieve a “proficient” rating. This is consistent with past grades in this course.</w:t>
            </w:r>
          </w:p>
          <w:p w14:paraId="3D8A1912" w14:textId="7441641F" w:rsidR="00FB56C8" w:rsidRPr="00AE7775" w:rsidRDefault="00FB56C8" w:rsidP="00640817">
            <w:r w:rsidRPr="00980475">
              <w:rPr>
                <w:b/>
                <w:i/>
              </w:rPr>
              <w:t>Comment on Task Type and Importance:</w:t>
            </w:r>
            <w:r>
              <w:rPr>
                <w:b/>
                <w:i/>
              </w:rPr>
              <w:t xml:space="preserve"> </w:t>
            </w:r>
            <w:r>
              <w:rPr>
                <w:i/>
              </w:rPr>
              <w:t>this introductory course will extensively incorporate</w:t>
            </w:r>
            <w:r w:rsidR="00640817">
              <w:rPr>
                <w:i/>
              </w:rPr>
              <w:t xml:space="preserve"> the</w:t>
            </w:r>
            <w:r>
              <w:rPr>
                <w:i/>
              </w:rPr>
              <w:t xml:space="preserve"> discussion and conclusion </w:t>
            </w:r>
            <w:r w:rsidR="00640817">
              <w:rPr>
                <w:i/>
              </w:rPr>
              <w:t>dimension</w:t>
            </w:r>
            <w:r>
              <w:rPr>
                <w:i/>
              </w:rPr>
              <w:t xml:space="preserve">. Approximately ten exercises will </w:t>
            </w:r>
            <w:r w:rsidR="00640817">
              <w:rPr>
                <w:i/>
              </w:rPr>
              <w:t xml:space="preserve">require students to </w:t>
            </w:r>
            <w:r>
              <w:rPr>
                <w:i/>
              </w:rPr>
              <w:t>discus</w:t>
            </w:r>
            <w:r w:rsidR="00640817">
              <w:rPr>
                <w:i/>
              </w:rPr>
              <w:t xml:space="preserve">s </w:t>
            </w:r>
            <w:r>
              <w:rPr>
                <w:i/>
              </w:rPr>
              <w:t xml:space="preserve">and draw conclusions based on evidence they collected or </w:t>
            </w:r>
            <w:r w:rsidR="00640817">
              <w:rPr>
                <w:i/>
              </w:rPr>
              <w:t>that was previously summarized.  T</w:t>
            </w:r>
            <w:r>
              <w:rPr>
                <w:i/>
              </w:rPr>
              <w:t>he majority of quizzes and examples will require students to draw conclusions or interpret pre-formulated conclusions associated with earth systems processes.</w:t>
            </w:r>
          </w:p>
        </w:tc>
      </w:tr>
    </w:tbl>
    <w:p w14:paraId="29D3AA47" w14:textId="77777777"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B01D2" w14:textId="77777777" w:rsidR="00A13C12" w:rsidRDefault="00A13C12" w:rsidP="00997CF2">
      <w:pPr>
        <w:spacing w:after="0" w:line="240" w:lineRule="auto"/>
      </w:pPr>
      <w:r>
        <w:separator/>
      </w:r>
    </w:p>
  </w:endnote>
  <w:endnote w:type="continuationSeparator" w:id="0">
    <w:p w14:paraId="567B9E1A" w14:textId="77777777" w:rsidR="00A13C12" w:rsidRDefault="00A13C1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631A92D2" w14:textId="77777777" w:rsidR="003C447E" w:rsidRDefault="003C447E">
        <w:pPr>
          <w:pStyle w:val="Footer"/>
          <w:jc w:val="center"/>
        </w:pPr>
        <w:r>
          <w:rPr>
            <w:noProof/>
          </w:rPr>
          <mc:AlternateContent>
            <mc:Choice Requires="wps">
              <w:drawing>
                <wp:inline distT="0" distB="0" distL="0" distR="0" wp14:anchorId="11550EB8" wp14:editId="07225F2C">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594A720"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0D7F692B" w14:textId="5FE373DB" w:rsidR="003C447E" w:rsidRDefault="003C447E">
        <w:pPr>
          <w:pStyle w:val="Footer"/>
          <w:jc w:val="center"/>
        </w:pPr>
        <w:r>
          <w:fldChar w:fldCharType="begin"/>
        </w:r>
        <w:r>
          <w:instrText xml:space="preserve"> PAGE    \* MERGEFORMAT </w:instrText>
        </w:r>
        <w:r>
          <w:fldChar w:fldCharType="separate"/>
        </w:r>
        <w:r w:rsidR="007A7A06">
          <w:rPr>
            <w:noProof/>
          </w:rPr>
          <w:t>1</w:t>
        </w:r>
        <w:r>
          <w:rPr>
            <w:noProof/>
          </w:rPr>
          <w:fldChar w:fldCharType="end"/>
        </w:r>
      </w:p>
    </w:sdtContent>
  </w:sdt>
  <w:p w14:paraId="6BF25928" w14:textId="77777777" w:rsidR="003C447E" w:rsidRDefault="003C4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550E7" w14:textId="77777777" w:rsidR="00A13C12" w:rsidRDefault="00A13C12" w:rsidP="00997CF2">
      <w:pPr>
        <w:spacing w:after="0" w:line="240" w:lineRule="auto"/>
      </w:pPr>
      <w:r>
        <w:separator/>
      </w:r>
    </w:p>
  </w:footnote>
  <w:footnote w:type="continuationSeparator" w:id="0">
    <w:p w14:paraId="38FB7B1B" w14:textId="77777777" w:rsidR="00A13C12" w:rsidRDefault="00A13C12"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37FC" w14:textId="77777777" w:rsidR="003C447E" w:rsidRDefault="00A13C12">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3C447E">
          <w:rPr>
            <w:color w:val="5B9BD5" w:themeColor="accent1"/>
          </w:rPr>
          <w:t>GEC approval date</w:t>
        </w:r>
      </w:sdtContent>
    </w:sdt>
    <w:r w:rsidR="003C447E">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3C447E">
          <w:rPr>
            <w:color w:val="5B9BD5" w:themeColor="accent1"/>
          </w:rPr>
          <w:t>8/28/14</w:t>
        </w:r>
      </w:sdtContent>
    </w:sdt>
  </w:p>
  <w:p w14:paraId="6418B455" w14:textId="77777777" w:rsidR="003C447E" w:rsidRDefault="003C4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6600F"/>
    <w:rsid w:val="000A2CCB"/>
    <w:rsid w:val="000A4A9B"/>
    <w:rsid w:val="00147F10"/>
    <w:rsid w:val="001912D4"/>
    <w:rsid w:val="001B320F"/>
    <w:rsid w:val="001C160C"/>
    <w:rsid w:val="0021175B"/>
    <w:rsid w:val="002349A4"/>
    <w:rsid w:val="00247C27"/>
    <w:rsid w:val="002B4127"/>
    <w:rsid w:val="002D0B88"/>
    <w:rsid w:val="00314926"/>
    <w:rsid w:val="00337722"/>
    <w:rsid w:val="003377D2"/>
    <w:rsid w:val="003671EB"/>
    <w:rsid w:val="00372576"/>
    <w:rsid w:val="003C1D19"/>
    <w:rsid w:val="003C2429"/>
    <w:rsid w:val="003C447E"/>
    <w:rsid w:val="003C6B43"/>
    <w:rsid w:val="003D667C"/>
    <w:rsid w:val="003E4B8E"/>
    <w:rsid w:val="00432BAE"/>
    <w:rsid w:val="004341B4"/>
    <w:rsid w:val="0043593E"/>
    <w:rsid w:val="00475DF2"/>
    <w:rsid w:val="004936B1"/>
    <w:rsid w:val="004B001A"/>
    <w:rsid w:val="004D6CC5"/>
    <w:rsid w:val="004E4DC6"/>
    <w:rsid w:val="00506CB4"/>
    <w:rsid w:val="005255E4"/>
    <w:rsid w:val="00531A8E"/>
    <w:rsid w:val="0053445E"/>
    <w:rsid w:val="0053455C"/>
    <w:rsid w:val="005965C2"/>
    <w:rsid w:val="005B2CA6"/>
    <w:rsid w:val="005D3603"/>
    <w:rsid w:val="005E6E6D"/>
    <w:rsid w:val="006031DB"/>
    <w:rsid w:val="006375D8"/>
    <w:rsid w:val="00640817"/>
    <w:rsid w:val="00656EC4"/>
    <w:rsid w:val="0068640A"/>
    <w:rsid w:val="0069200F"/>
    <w:rsid w:val="006C343E"/>
    <w:rsid w:val="00713756"/>
    <w:rsid w:val="0072719D"/>
    <w:rsid w:val="00732B61"/>
    <w:rsid w:val="00753348"/>
    <w:rsid w:val="007960AD"/>
    <w:rsid w:val="007A65D6"/>
    <w:rsid w:val="007A7A06"/>
    <w:rsid w:val="007C3F58"/>
    <w:rsid w:val="007C7700"/>
    <w:rsid w:val="007F12BA"/>
    <w:rsid w:val="008351C8"/>
    <w:rsid w:val="00863286"/>
    <w:rsid w:val="00871C42"/>
    <w:rsid w:val="0088126D"/>
    <w:rsid w:val="008C1B36"/>
    <w:rsid w:val="008D2287"/>
    <w:rsid w:val="00901A5C"/>
    <w:rsid w:val="009309A7"/>
    <w:rsid w:val="009669C5"/>
    <w:rsid w:val="00980475"/>
    <w:rsid w:val="00997CF2"/>
    <w:rsid w:val="009A0D73"/>
    <w:rsid w:val="009C0E71"/>
    <w:rsid w:val="009D7AEC"/>
    <w:rsid w:val="009F42AF"/>
    <w:rsid w:val="00A02129"/>
    <w:rsid w:val="00A13C12"/>
    <w:rsid w:val="00A34647"/>
    <w:rsid w:val="00A37334"/>
    <w:rsid w:val="00A7492E"/>
    <w:rsid w:val="00AC33BF"/>
    <w:rsid w:val="00AE02B5"/>
    <w:rsid w:val="00AE7775"/>
    <w:rsid w:val="00B514D5"/>
    <w:rsid w:val="00B752E8"/>
    <w:rsid w:val="00B81179"/>
    <w:rsid w:val="00BB0EE5"/>
    <w:rsid w:val="00BC1A8D"/>
    <w:rsid w:val="00BC34EF"/>
    <w:rsid w:val="00BD5CE3"/>
    <w:rsid w:val="00C77ADB"/>
    <w:rsid w:val="00CB10C8"/>
    <w:rsid w:val="00CB41B5"/>
    <w:rsid w:val="00CF2C1B"/>
    <w:rsid w:val="00D3261C"/>
    <w:rsid w:val="00D414C5"/>
    <w:rsid w:val="00D44E99"/>
    <w:rsid w:val="00D502D8"/>
    <w:rsid w:val="00D73A54"/>
    <w:rsid w:val="00DD35B6"/>
    <w:rsid w:val="00DE239C"/>
    <w:rsid w:val="00DE5BC0"/>
    <w:rsid w:val="00DF5BCC"/>
    <w:rsid w:val="00E206FF"/>
    <w:rsid w:val="00E44BE8"/>
    <w:rsid w:val="00E51C13"/>
    <w:rsid w:val="00E537C3"/>
    <w:rsid w:val="00E548D7"/>
    <w:rsid w:val="00E92E9C"/>
    <w:rsid w:val="00EB1797"/>
    <w:rsid w:val="00ED3524"/>
    <w:rsid w:val="00ED604C"/>
    <w:rsid w:val="00F1260B"/>
    <w:rsid w:val="00F6033A"/>
    <w:rsid w:val="00F92DFB"/>
    <w:rsid w:val="00FB56C8"/>
    <w:rsid w:val="00FB7E62"/>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E1935E"/>
  <w15:docId w15:val="{2BA630D4-B9E2-4C3D-ACA0-9A455F0C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21175B"/>
    <w:rPr>
      <w:color w:val="0563C1" w:themeColor="hyperlink"/>
      <w:u w:val="single"/>
    </w:rPr>
  </w:style>
  <w:style w:type="character" w:styleId="CommentReference">
    <w:name w:val="annotation reference"/>
    <w:basedOn w:val="DefaultParagraphFont"/>
    <w:uiPriority w:val="99"/>
    <w:semiHidden/>
    <w:unhideWhenUsed/>
    <w:rsid w:val="0021175B"/>
    <w:rPr>
      <w:sz w:val="16"/>
      <w:szCs w:val="16"/>
    </w:rPr>
  </w:style>
  <w:style w:type="paragraph" w:styleId="CommentText">
    <w:name w:val="annotation text"/>
    <w:basedOn w:val="Normal"/>
    <w:link w:val="CommentTextChar"/>
    <w:uiPriority w:val="99"/>
    <w:semiHidden/>
    <w:unhideWhenUsed/>
    <w:rsid w:val="0021175B"/>
    <w:pPr>
      <w:spacing w:line="240" w:lineRule="auto"/>
    </w:pPr>
    <w:rPr>
      <w:sz w:val="20"/>
      <w:szCs w:val="20"/>
    </w:rPr>
  </w:style>
  <w:style w:type="character" w:customStyle="1" w:styleId="CommentTextChar">
    <w:name w:val="Comment Text Char"/>
    <w:basedOn w:val="DefaultParagraphFont"/>
    <w:link w:val="CommentText"/>
    <w:uiPriority w:val="99"/>
    <w:semiHidden/>
    <w:rsid w:val="0021175B"/>
    <w:rPr>
      <w:sz w:val="20"/>
      <w:szCs w:val="20"/>
    </w:rPr>
  </w:style>
  <w:style w:type="paragraph" w:styleId="CommentSubject">
    <w:name w:val="annotation subject"/>
    <w:basedOn w:val="CommentText"/>
    <w:next w:val="CommentText"/>
    <w:link w:val="CommentSubjectChar"/>
    <w:uiPriority w:val="99"/>
    <w:semiHidden/>
    <w:unhideWhenUsed/>
    <w:rsid w:val="0021175B"/>
    <w:rPr>
      <w:b/>
      <w:bCs/>
    </w:rPr>
  </w:style>
  <w:style w:type="character" w:customStyle="1" w:styleId="CommentSubjectChar">
    <w:name w:val="Comment Subject Char"/>
    <w:basedOn w:val="CommentTextChar"/>
    <w:link w:val="CommentSubject"/>
    <w:uiPriority w:val="99"/>
    <w:semiHidden/>
    <w:rsid w:val="0021175B"/>
    <w:rPr>
      <w:b/>
      <w:bCs/>
      <w:sz w:val="20"/>
      <w:szCs w:val="20"/>
    </w:rPr>
  </w:style>
  <w:style w:type="paragraph" w:styleId="BalloonText">
    <w:name w:val="Balloon Text"/>
    <w:basedOn w:val="Normal"/>
    <w:link w:val="BalloonTextChar"/>
    <w:uiPriority w:val="99"/>
    <w:semiHidden/>
    <w:unhideWhenUsed/>
    <w:rsid w:val="00211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222">
      <w:bodyDiv w:val="1"/>
      <w:marLeft w:val="0"/>
      <w:marRight w:val="0"/>
      <w:marTop w:val="0"/>
      <w:marBottom w:val="0"/>
      <w:divBdr>
        <w:top w:val="none" w:sz="0" w:space="0" w:color="auto"/>
        <w:left w:val="none" w:sz="0" w:space="0" w:color="auto"/>
        <w:bottom w:val="none" w:sz="0" w:space="0" w:color="auto"/>
        <w:right w:val="none" w:sz="0" w:space="0" w:color="auto"/>
      </w:divBdr>
    </w:div>
    <w:div w:id="15945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iegle@nm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E3"/>
    <w:rsid w:val="00031372"/>
    <w:rsid w:val="00284C5F"/>
    <w:rsid w:val="0038709C"/>
    <w:rsid w:val="00457688"/>
    <w:rsid w:val="006554AD"/>
    <w:rsid w:val="006B4D3B"/>
    <w:rsid w:val="006C7D8D"/>
    <w:rsid w:val="006F2F5F"/>
    <w:rsid w:val="00716F58"/>
    <w:rsid w:val="00851151"/>
    <w:rsid w:val="0094595D"/>
    <w:rsid w:val="009577E3"/>
    <w:rsid w:val="009D3084"/>
    <w:rsid w:val="009E12C7"/>
    <w:rsid w:val="00A27C4D"/>
    <w:rsid w:val="00BB164F"/>
    <w:rsid w:val="00BE5204"/>
    <w:rsid w:val="00CC1B7F"/>
    <w:rsid w:val="00FF5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Susy S. Ziegler</cp:lastModifiedBy>
  <cp:revision>2</cp:revision>
  <cp:lastPrinted>2015-01-05T16:03:00Z</cp:lastPrinted>
  <dcterms:created xsi:type="dcterms:W3CDTF">2016-10-11T23:57:00Z</dcterms:created>
  <dcterms:modified xsi:type="dcterms:W3CDTF">2016-10-11T23:57:00Z</dcterms:modified>
</cp:coreProperties>
</file>