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C472B" w14:textId="77777777" w:rsidR="002C0E15" w:rsidRPr="0088106A" w:rsidRDefault="002C0E15" w:rsidP="002C0E15">
      <w:pPr>
        <w:pStyle w:val="Normal1"/>
        <w:contextualSpacing w:val="0"/>
        <w:jc w:val="center"/>
        <w:rPr>
          <w:rFonts w:asciiTheme="minorHAnsi" w:hAnsiTheme="minorHAnsi"/>
          <w:szCs w:val="22"/>
        </w:rPr>
      </w:pPr>
      <w:bookmarkStart w:id="0" w:name="_GoBack"/>
      <w:bookmarkEnd w:id="0"/>
      <w:r w:rsidRPr="0088106A">
        <w:rPr>
          <w:rFonts w:asciiTheme="minorHAnsi" w:hAnsiTheme="minorHAnsi"/>
          <w:b/>
          <w:szCs w:val="22"/>
        </w:rPr>
        <w:t>General Education Course Inclusion Proposal</w:t>
      </w:r>
    </w:p>
    <w:p w14:paraId="79831C74" w14:textId="77777777" w:rsidR="002C0E15" w:rsidRPr="0088106A" w:rsidRDefault="002C0E15" w:rsidP="002C0E15">
      <w:pPr>
        <w:pStyle w:val="Normal1"/>
        <w:contextualSpacing w:val="0"/>
        <w:jc w:val="center"/>
        <w:rPr>
          <w:rFonts w:asciiTheme="minorHAnsi" w:hAnsiTheme="minorHAnsi"/>
          <w:szCs w:val="22"/>
        </w:rPr>
      </w:pPr>
      <w:r w:rsidRPr="0088106A">
        <w:rPr>
          <w:rFonts w:asciiTheme="minorHAnsi" w:hAnsiTheme="minorHAnsi"/>
          <w:b/>
          <w:szCs w:val="22"/>
        </w:rPr>
        <w:t>HUMAN EXPRESSION</w:t>
      </w:r>
    </w:p>
    <w:p w14:paraId="35E7743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14:paraId="0B6164E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Course Name and Number:  Good Books EN 110</w:t>
      </w:r>
    </w:p>
    <w:p w14:paraId="3269ABD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Home Department: English </w:t>
      </w:r>
    </w:p>
    <w:p w14:paraId="1AF3405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Department Chair Name and Contact Information</w:t>
      </w:r>
      <w:r w:rsidRPr="0088106A">
        <w:rPr>
          <w:rFonts w:asciiTheme="minorHAnsi" w:hAnsiTheme="minorHAnsi"/>
          <w:szCs w:val="22"/>
        </w:rPr>
        <w:t xml:space="preserve"> (phone, email):  Michael Broadway (Dean), </w:t>
      </w:r>
      <w:r w:rsidRPr="0088106A">
        <w:rPr>
          <w:rStyle w:val="st1"/>
          <w:rFonts w:asciiTheme="minorHAnsi" w:hAnsiTheme="minorHAnsi" w:cs="Arial"/>
          <w:color w:val="545454"/>
          <w:szCs w:val="22"/>
          <w:lang w:val="en"/>
        </w:rPr>
        <w:t>906-227-2636</w:t>
      </w:r>
      <w:r w:rsidRPr="0088106A">
        <w:rPr>
          <w:rFonts w:asciiTheme="minorHAnsi" w:hAnsiTheme="minorHAnsi"/>
          <w:szCs w:val="22"/>
        </w:rPr>
        <w:t xml:space="preserve"> </w:t>
      </w:r>
    </w:p>
    <w:p w14:paraId="00F7F12C"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Expected frequency of Offering of the course</w:t>
      </w:r>
      <w:r w:rsidRPr="0088106A">
        <w:rPr>
          <w:rFonts w:asciiTheme="minorHAnsi" w:hAnsiTheme="minorHAnsi"/>
          <w:szCs w:val="22"/>
        </w:rPr>
        <w:t xml:space="preserve"> (e.g. every semester, every fall): every semester</w:t>
      </w:r>
    </w:p>
    <w:p w14:paraId="42EBD4DD"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Official Course Status</w:t>
      </w:r>
      <w:r w:rsidRPr="0088106A">
        <w:rPr>
          <w:rFonts w:asciiTheme="minorHAnsi" w:hAnsiTheme="minorHAnsi"/>
          <w:szCs w:val="22"/>
        </w:rPr>
        <w:t xml:space="preserve">: Has this course been approved by CUP and Senate?  </w:t>
      </w:r>
      <w:r w:rsidRPr="0088106A">
        <w:rPr>
          <w:rFonts w:asciiTheme="minorHAnsi" w:hAnsiTheme="minorHAnsi"/>
          <w:szCs w:val="22"/>
        </w:rPr>
        <w:tab/>
      </w:r>
      <w:r w:rsidRPr="0088106A">
        <w:rPr>
          <w:rFonts w:asciiTheme="minorHAnsi" w:hAnsiTheme="minorHAnsi"/>
          <w:szCs w:val="22"/>
          <w:u w:val="single"/>
        </w:rPr>
        <w:t>YES</w:t>
      </w:r>
      <w:r w:rsidRPr="0088106A">
        <w:rPr>
          <w:rFonts w:asciiTheme="minorHAnsi" w:hAnsiTheme="minorHAnsi"/>
          <w:szCs w:val="22"/>
        </w:rPr>
        <w:tab/>
      </w:r>
      <w:r w:rsidRPr="0088106A">
        <w:rPr>
          <w:rFonts w:asciiTheme="minorHAnsi" w:hAnsiTheme="minorHAnsi"/>
          <w:szCs w:val="22"/>
        </w:rPr>
        <w:tab/>
      </w:r>
    </w:p>
    <w:p w14:paraId="6C51FEBF"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14:paraId="20A6D03D"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Overview of course</w:t>
      </w:r>
      <w:r w:rsidRPr="0088106A">
        <w:rPr>
          <w:rFonts w:asciiTheme="minorHAnsi" w:hAnsiTheme="minorHAnsi"/>
          <w:szCs w:val="22"/>
        </w:rPr>
        <w:t xml:space="preserve"> (please attach a current syllabus as well): </w:t>
      </w:r>
      <w:r w:rsidRPr="0088106A">
        <w:rPr>
          <w:rFonts w:asciiTheme="minorHAnsi" w:hAnsiTheme="minorHAnsi"/>
          <w:i/>
          <w:szCs w:val="22"/>
        </w:rPr>
        <w:t>Please limit the overview to two pages (not including the syllabus)</w:t>
      </w:r>
      <w:r w:rsidRPr="0088106A">
        <w:rPr>
          <w:rFonts w:asciiTheme="minorHAnsi" w:hAnsiTheme="minorHAnsi"/>
          <w:szCs w:val="22"/>
        </w:rPr>
        <w:t xml:space="preserve"> </w:t>
      </w:r>
    </w:p>
    <w:p w14:paraId="3A8F688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A. </w:t>
      </w:r>
      <w:r w:rsidRPr="0088106A">
        <w:rPr>
          <w:rFonts w:asciiTheme="minorHAnsi" w:hAnsiTheme="minorHAnsi"/>
          <w:szCs w:val="22"/>
          <w:u w:val="single"/>
        </w:rPr>
        <w:t>Overview of the course content</w:t>
      </w:r>
      <w:r w:rsidRPr="0088106A">
        <w:rPr>
          <w:rFonts w:asciiTheme="minorHAnsi" w:hAnsiTheme="minorHAnsi"/>
          <w:szCs w:val="22"/>
        </w:rPr>
        <w:t xml:space="preserve"> </w:t>
      </w:r>
    </w:p>
    <w:p w14:paraId="2AAA2856" w14:textId="77777777" w:rsidR="00DE78F5"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Students will embark on “An exploration of a variety of books from the past and present for the general reader.  Reading and discussing ideas from books with insights into human experiences are emphasized” (NMU Bulletin).  </w:t>
      </w:r>
    </w:p>
    <w:p w14:paraId="5CDA398A" w14:textId="77777777" w:rsidR="00157769" w:rsidRDefault="00157769" w:rsidP="002C0E15">
      <w:pPr>
        <w:pStyle w:val="Normal1"/>
        <w:contextualSpacing w:val="0"/>
        <w:rPr>
          <w:rFonts w:asciiTheme="minorHAnsi" w:hAnsiTheme="minorHAnsi"/>
          <w:szCs w:val="22"/>
        </w:rPr>
      </w:pPr>
      <w:r>
        <w:rPr>
          <w:rFonts w:asciiTheme="minorHAnsi" w:hAnsiTheme="minorHAnsi"/>
          <w:szCs w:val="22"/>
        </w:rPr>
        <w:t>Through reading a variety of books, students will develop interpretive strategies, analyze texts for multiple perspectives present/absent, consider intentions of authors and or audiences, and contemplate and discuss how the human condition is (re)presented through characters, themes, and/or language in texts</w:t>
      </w:r>
      <w:r w:rsidR="00DB7BA2">
        <w:rPr>
          <w:rFonts w:asciiTheme="minorHAnsi" w:hAnsiTheme="minorHAnsi"/>
          <w:szCs w:val="22"/>
        </w:rPr>
        <w:t xml:space="preserve"> from past and present</w:t>
      </w:r>
      <w:r>
        <w:rPr>
          <w:rFonts w:asciiTheme="minorHAnsi" w:hAnsiTheme="minorHAnsi"/>
          <w:szCs w:val="22"/>
        </w:rPr>
        <w:t xml:space="preserve">. </w:t>
      </w:r>
    </w:p>
    <w:p w14:paraId="3ADE5C38" w14:textId="77777777" w:rsidR="002C0E15" w:rsidRDefault="002C0E15" w:rsidP="002C0E15">
      <w:pPr>
        <w:pStyle w:val="Normal1"/>
        <w:contextualSpacing w:val="0"/>
        <w:rPr>
          <w:rFonts w:asciiTheme="minorHAnsi" w:hAnsiTheme="minorHAnsi"/>
          <w:szCs w:val="22"/>
        </w:rPr>
      </w:pPr>
      <w:r w:rsidRPr="0088106A">
        <w:rPr>
          <w:rFonts w:asciiTheme="minorHAnsi" w:hAnsiTheme="minorHAnsi"/>
          <w:szCs w:val="22"/>
        </w:rPr>
        <w:t>Additionally, the importance of students becoming active readers as participants in a collaborative learning community will be stressed.  Students will complete reading and writing</w:t>
      </w:r>
      <w:r w:rsidR="00555802" w:rsidRPr="0088106A">
        <w:rPr>
          <w:rFonts w:asciiTheme="minorHAnsi" w:hAnsiTheme="minorHAnsi"/>
          <w:szCs w:val="22"/>
        </w:rPr>
        <w:t>/multimodal</w:t>
      </w:r>
      <w:r w:rsidRPr="0088106A">
        <w:rPr>
          <w:rFonts w:asciiTheme="minorHAnsi" w:hAnsiTheme="minorHAnsi"/>
          <w:szCs w:val="22"/>
        </w:rPr>
        <w:t xml:space="preserve"> assignments designed to scaffold </w:t>
      </w:r>
      <w:r w:rsidR="000035DC" w:rsidRPr="0088106A">
        <w:rPr>
          <w:rFonts w:asciiTheme="minorHAnsi" w:hAnsiTheme="minorHAnsi"/>
          <w:szCs w:val="22"/>
        </w:rPr>
        <w:t xml:space="preserve">their </w:t>
      </w:r>
      <w:r w:rsidRPr="0088106A">
        <w:rPr>
          <w:rFonts w:asciiTheme="minorHAnsi" w:hAnsiTheme="minorHAnsi"/>
          <w:szCs w:val="22"/>
        </w:rPr>
        <w:t>development in the following areas: reading comprehension</w:t>
      </w:r>
      <w:r w:rsidR="005B2E89">
        <w:rPr>
          <w:rFonts w:asciiTheme="minorHAnsi" w:hAnsiTheme="minorHAnsi"/>
          <w:szCs w:val="22"/>
        </w:rPr>
        <w:t xml:space="preserve">, reading </w:t>
      </w:r>
      <w:r w:rsidR="000035DC" w:rsidRPr="0088106A">
        <w:rPr>
          <w:rFonts w:asciiTheme="minorHAnsi" w:hAnsiTheme="minorHAnsi"/>
          <w:szCs w:val="22"/>
        </w:rPr>
        <w:t>motivation, critical thinking</w:t>
      </w:r>
      <w:r w:rsidRPr="0088106A">
        <w:rPr>
          <w:rFonts w:asciiTheme="minorHAnsi" w:hAnsiTheme="minorHAnsi"/>
          <w:szCs w:val="22"/>
        </w:rPr>
        <w:t xml:space="preserve">, and </w:t>
      </w:r>
      <w:r w:rsidR="0089228B" w:rsidRPr="0088106A">
        <w:rPr>
          <w:rFonts w:asciiTheme="minorHAnsi" w:hAnsiTheme="minorHAnsi"/>
          <w:szCs w:val="22"/>
        </w:rPr>
        <w:t xml:space="preserve">literary analysis. </w:t>
      </w:r>
      <w:r w:rsidRPr="0088106A">
        <w:rPr>
          <w:rFonts w:asciiTheme="minorHAnsi" w:hAnsiTheme="minorHAnsi"/>
          <w:szCs w:val="22"/>
        </w:rPr>
        <w:t xml:space="preserve">    </w:t>
      </w:r>
    </w:p>
    <w:p w14:paraId="7F849832" w14:textId="77777777" w:rsidR="00157769" w:rsidRPr="0088106A" w:rsidRDefault="00157769" w:rsidP="002C0E15">
      <w:pPr>
        <w:pStyle w:val="Normal1"/>
        <w:contextualSpacing w:val="0"/>
        <w:rPr>
          <w:rFonts w:asciiTheme="minorHAnsi" w:hAnsiTheme="minorHAnsi"/>
          <w:szCs w:val="22"/>
        </w:rPr>
      </w:pPr>
    </w:p>
    <w:p w14:paraId="1CCFBDC9" w14:textId="77777777" w:rsidR="00B70CFA"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lastRenderedPageBreak/>
        <w:t xml:space="preserve">B. </w:t>
      </w:r>
      <w:r w:rsidRPr="0088106A">
        <w:rPr>
          <w:rFonts w:asciiTheme="minorHAnsi" w:hAnsiTheme="minorHAnsi"/>
          <w:szCs w:val="22"/>
          <w:u w:val="single"/>
        </w:rPr>
        <w:t>Explain why this course satisfies the Component specified and significantly a</w:t>
      </w:r>
      <w:r w:rsidR="002873BC" w:rsidRPr="0088106A">
        <w:rPr>
          <w:rFonts w:asciiTheme="minorHAnsi" w:hAnsiTheme="minorHAnsi"/>
          <w:szCs w:val="22"/>
          <w:u w:val="single"/>
        </w:rPr>
        <w:t>ddresses both learning outcomes</w:t>
      </w:r>
      <w:r w:rsidR="002873BC" w:rsidRPr="0088106A">
        <w:rPr>
          <w:rFonts w:asciiTheme="minorHAnsi" w:hAnsiTheme="minorHAnsi"/>
          <w:szCs w:val="22"/>
        </w:rPr>
        <w:t xml:space="preserve">. </w:t>
      </w:r>
    </w:p>
    <w:p w14:paraId="68B0992A" w14:textId="77777777" w:rsidR="005B550D" w:rsidRPr="00C168FB" w:rsidRDefault="005B550D" w:rsidP="003477B6">
      <w:pPr>
        <w:rPr>
          <w:rFonts w:asciiTheme="minorHAnsi" w:hAnsiTheme="minorHAnsi"/>
          <w:color w:val="FF0000"/>
          <w:szCs w:val="22"/>
        </w:rPr>
      </w:pPr>
      <w:r w:rsidRPr="00C168FB">
        <w:rPr>
          <w:rFonts w:asciiTheme="minorHAnsi" w:hAnsiTheme="minorHAnsi"/>
          <w:color w:val="FF0000"/>
          <w:szCs w:val="22"/>
        </w:rPr>
        <w:t>Students will participate in multiple forum postings and/or in-class discussions about the novels read for class.  Students must demonstrate obvious engagement with and understanding of the texts. Insights, predictions, connections, evaluations, inferences and conclusions will be supported by textual evidence.  Students will actively read, discuss, analyze, evaluate, and synthesize texts, demonstrating obvious engagement with and understanding of the texts read for class.</w:t>
      </w:r>
    </w:p>
    <w:p w14:paraId="59F0D598" w14:textId="77777777" w:rsidR="005B550D" w:rsidRPr="005B550D" w:rsidRDefault="005B550D" w:rsidP="003477B6">
      <w:pPr>
        <w:rPr>
          <w:rFonts w:asciiTheme="minorHAnsi" w:hAnsiTheme="minorHAnsi"/>
          <w:szCs w:val="22"/>
        </w:rPr>
      </w:pPr>
    </w:p>
    <w:p w14:paraId="073F134C" w14:textId="77777777" w:rsidR="003477B6" w:rsidRPr="0088106A" w:rsidRDefault="003477B6" w:rsidP="003477B6">
      <w:pPr>
        <w:rPr>
          <w:rFonts w:asciiTheme="minorHAnsi" w:hAnsiTheme="minorHAnsi"/>
          <w:i/>
          <w:szCs w:val="22"/>
        </w:rPr>
      </w:pPr>
      <w:r w:rsidRPr="0088106A">
        <w:rPr>
          <w:rFonts w:asciiTheme="minorHAnsi" w:hAnsiTheme="minorHAnsi"/>
          <w:b/>
          <w:i/>
          <w:szCs w:val="22"/>
        </w:rPr>
        <w:t>Critical Thinking</w:t>
      </w:r>
      <w:r w:rsidRPr="0088106A">
        <w:rPr>
          <w:rFonts w:asciiTheme="minorHAnsi" w:hAnsiTheme="minorHAnsi"/>
          <w:b/>
          <w:i/>
          <w:szCs w:val="22"/>
        </w:rPr>
        <w:tab/>
      </w:r>
      <w:r w:rsidRPr="0088106A">
        <w:rPr>
          <w:rFonts w:asciiTheme="minorHAnsi" w:hAnsiTheme="minorHAnsi"/>
          <w:i/>
          <w:szCs w:val="22"/>
        </w:rPr>
        <w:tab/>
      </w:r>
    </w:p>
    <w:p w14:paraId="19D3ED61" w14:textId="77777777" w:rsidR="003477B6" w:rsidRPr="0088106A" w:rsidRDefault="003477B6" w:rsidP="003477B6">
      <w:pPr>
        <w:ind w:left="720"/>
        <w:rPr>
          <w:rFonts w:asciiTheme="minorHAnsi" w:hAnsiTheme="minorHAnsi"/>
          <w:szCs w:val="22"/>
        </w:rPr>
      </w:pPr>
      <w:r w:rsidRPr="0088106A">
        <w:rPr>
          <w:rFonts w:asciiTheme="minorHAnsi" w:hAnsiTheme="minorHAnsi"/>
          <w:szCs w:val="22"/>
        </w:rPr>
        <w:t>Critical thinking undergirds all of the work students engage in fo</w:t>
      </w:r>
      <w:r w:rsidR="000B1885">
        <w:rPr>
          <w:rFonts w:asciiTheme="minorHAnsi" w:hAnsiTheme="minorHAnsi"/>
          <w:szCs w:val="22"/>
        </w:rPr>
        <w:t>r EN 110.  Students will engage in</w:t>
      </w:r>
      <w:r w:rsidRPr="0088106A">
        <w:rPr>
          <w:rFonts w:asciiTheme="minorHAnsi" w:hAnsiTheme="minorHAnsi"/>
          <w:szCs w:val="22"/>
        </w:rPr>
        <w:t xml:space="preserve"> several written </w:t>
      </w:r>
      <w:r w:rsidR="000B1885">
        <w:rPr>
          <w:rFonts w:asciiTheme="minorHAnsi" w:hAnsiTheme="minorHAnsi"/>
          <w:szCs w:val="22"/>
        </w:rPr>
        <w:t xml:space="preserve">assignments such as </w:t>
      </w:r>
      <w:r w:rsidRPr="0088106A">
        <w:rPr>
          <w:rFonts w:asciiTheme="minorHAnsi" w:hAnsiTheme="minorHAnsi"/>
          <w:szCs w:val="22"/>
        </w:rPr>
        <w:t xml:space="preserve">reader response forum postings, compose analytical and/or reflective essays, and/or complete exams. </w:t>
      </w:r>
    </w:p>
    <w:p w14:paraId="72466080" w14:textId="77777777" w:rsidR="003477B6" w:rsidRPr="00C168FB" w:rsidRDefault="003477B6" w:rsidP="003477B6">
      <w:pPr>
        <w:pStyle w:val="ListParagraph"/>
        <w:numPr>
          <w:ilvl w:val="0"/>
          <w:numId w:val="1"/>
        </w:numPr>
        <w:rPr>
          <w:color w:val="FF0000"/>
        </w:rPr>
      </w:pPr>
      <w:r w:rsidRPr="0088106A">
        <w:t xml:space="preserve">In order to satisfy the </w:t>
      </w:r>
      <w:r w:rsidRPr="0088106A">
        <w:rPr>
          <w:b/>
          <w:i/>
        </w:rPr>
        <w:t>Evidence</w:t>
      </w:r>
      <w:r w:rsidRPr="0088106A">
        <w:rPr>
          <w:b/>
        </w:rPr>
        <w:t xml:space="preserve"> </w:t>
      </w:r>
      <w:r w:rsidRPr="0088106A">
        <w:t>learning outcome dimension, students will be required to incorporate evidence</w:t>
      </w:r>
      <w:r w:rsidR="00CD022A" w:rsidRPr="0088106A">
        <w:t xml:space="preserve"> from texts</w:t>
      </w:r>
      <w:r w:rsidRPr="0088106A">
        <w:t xml:space="preserve"> to </w:t>
      </w:r>
      <w:r w:rsidR="00CD022A" w:rsidRPr="0088106A">
        <w:t xml:space="preserve">generate and </w:t>
      </w:r>
      <w:r w:rsidRPr="0088106A">
        <w:t>support assertions</w:t>
      </w:r>
      <w:r w:rsidR="00CD022A" w:rsidRPr="0088106A">
        <w:t xml:space="preserve">. </w:t>
      </w:r>
      <w:r w:rsidR="000B1885" w:rsidRPr="00C168FB">
        <w:rPr>
          <w:color w:val="FF0000"/>
        </w:rPr>
        <w:t>For example</w:t>
      </w:r>
      <w:r w:rsidR="00C168FB" w:rsidRPr="00C168FB">
        <w:rPr>
          <w:color w:val="FF0000"/>
        </w:rPr>
        <w:t>,</w:t>
      </w:r>
      <w:r w:rsidR="000B1885" w:rsidRPr="00C168FB">
        <w:rPr>
          <w:color w:val="FF0000"/>
        </w:rPr>
        <w:t xml:space="preserve"> </w:t>
      </w:r>
      <w:r w:rsidR="00C168FB">
        <w:rPr>
          <w:color w:val="FF0000"/>
        </w:rPr>
        <w:t>students may be required to compose</w:t>
      </w:r>
      <w:r w:rsidR="000B1885" w:rsidRPr="00C168FB">
        <w:rPr>
          <w:color w:val="FF0000"/>
        </w:rPr>
        <w:t xml:space="preserve"> a</w:t>
      </w:r>
      <w:r w:rsidR="00C168FB">
        <w:rPr>
          <w:color w:val="FF0000"/>
        </w:rPr>
        <w:t>n accurate summary</w:t>
      </w:r>
      <w:r w:rsidR="000B1885" w:rsidRPr="00C168FB">
        <w:rPr>
          <w:color w:val="FF0000"/>
        </w:rPr>
        <w:t>.</w:t>
      </w:r>
    </w:p>
    <w:p w14:paraId="10F10C88" w14:textId="77777777" w:rsidR="00CD022A" w:rsidRPr="0088106A" w:rsidRDefault="003477B6" w:rsidP="00CD022A">
      <w:pPr>
        <w:pStyle w:val="ListParagraph"/>
        <w:numPr>
          <w:ilvl w:val="0"/>
          <w:numId w:val="1"/>
        </w:numPr>
      </w:pPr>
      <w:r w:rsidRPr="0088106A">
        <w:t>For the</w:t>
      </w:r>
      <w:r w:rsidRPr="0088106A">
        <w:rPr>
          <w:b/>
        </w:rPr>
        <w:t xml:space="preserve"> </w:t>
      </w:r>
      <w:r w:rsidRPr="0088106A">
        <w:rPr>
          <w:b/>
          <w:i/>
        </w:rPr>
        <w:t>Integration</w:t>
      </w:r>
      <w:r w:rsidRPr="0088106A">
        <w:t xml:space="preserve"> learning outcome dimension, students will synthesize and integrate </w:t>
      </w:r>
      <w:r w:rsidR="00CD022A" w:rsidRPr="0088106A">
        <w:t>insight from texts and experiences into conclusions about the human condition</w:t>
      </w:r>
      <w:r w:rsidR="00CD022A" w:rsidRPr="00C168FB">
        <w:rPr>
          <w:color w:val="FF0000"/>
        </w:rPr>
        <w:t xml:space="preserve">. </w:t>
      </w:r>
      <w:r w:rsidR="000B1885" w:rsidRPr="00C168FB">
        <w:rPr>
          <w:color w:val="FF0000"/>
        </w:rPr>
        <w:t xml:space="preserve"> For example, </w:t>
      </w:r>
      <w:r w:rsidR="00C168FB">
        <w:rPr>
          <w:color w:val="FF0000"/>
        </w:rPr>
        <w:t>students may participate</w:t>
      </w:r>
      <w:r w:rsidR="000B1885" w:rsidRPr="00C168FB">
        <w:rPr>
          <w:color w:val="FF0000"/>
        </w:rPr>
        <w:t xml:space="preserve"> in </w:t>
      </w:r>
      <w:r w:rsidR="00C168FB">
        <w:rPr>
          <w:color w:val="FF0000"/>
        </w:rPr>
        <w:t xml:space="preserve">an online or face-to-face </w:t>
      </w:r>
      <w:r w:rsidR="000B1885" w:rsidRPr="00C168FB">
        <w:rPr>
          <w:color w:val="FF0000"/>
        </w:rPr>
        <w:t xml:space="preserve">guided </w:t>
      </w:r>
      <w:r w:rsidR="00C168FB">
        <w:rPr>
          <w:color w:val="FF0000"/>
        </w:rPr>
        <w:t>discussion or answer</w:t>
      </w:r>
      <w:r w:rsidR="000B1885" w:rsidRPr="00C168FB">
        <w:rPr>
          <w:color w:val="FF0000"/>
        </w:rPr>
        <w:t xml:space="preserve"> essay questions</w:t>
      </w:r>
      <w:r w:rsidR="00C168FB">
        <w:rPr>
          <w:color w:val="FF0000"/>
        </w:rPr>
        <w:t xml:space="preserve"> drawing on multiple texts to draw conclusions.</w:t>
      </w:r>
    </w:p>
    <w:p w14:paraId="0A7A84F7" w14:textId="77777777" w:rsidR="003477B6" w:rsidRPr="00C168FB" w:rsidRDefault="003477B6" w:rsidP="002C0E15">
      <w:pPr>
        <w:pStyle w:val="ListParagraph"/>
        <w:numPr>
          <w:ilvl w:val="0"/>
          <w:numId w:val="1"/>
        </w:numPr>
        <w:rPr>
          <w:color w:val="FF0000"/>
        </w:rPr>
      </w:pPr>
      <w:r w:rsidRPr="0088106A">
        <w:t xml:space="preserve">For the </w:t>
      </w:r>
      <w:r w:rsidRPr="0088106A">
        <w:rPr>
          <w:b/>
          <w:i/>
        </w:rPr>
        <w:t>Evaluate</w:t>
      </w:r>
      <w:r w:rsidRPr="0088106A">
        <w:rPr>
          <w:b/>
        </w:rPr>
        <w:t xml:space="preserve"> </w:t>
      </w:r>
      <w:r w:rsidRPr="0088106A">
        <w:t xml:space="preserve">learning outcome dimension, students will not only assess the quality, appropriateness, </w:t>
      </w:r>
      <w:r w:rsidR="000035DC" w:rsidRPr="0088106A">
        <w:t xml:space="preserve">credibility of </w:t>
      </w:r>
      <w:r w:rsidR="00CD022A" w:rsidRPr="0088106A">
        <w:t>texts</w:t>
      </w:r>
      <w:r w:rsidRPr="0088106A">
        <w:t xml:space="preserve"> but will also appraise the quality of their own learning through reflective practice. </w:t>
      </w:r>
      <w:r w:rsidR="000B1885">
        <w:t xml:space="preserve"> </w:t>
      </w:r>
      <w:r w:rsidR="000B1885" w:rsidRPr="00C168FB">
        <w:rPr>
          <w:color w:val="FF0000"/>
        </w:rPr>
        <w:t xml:space="preserve">For example, </w:t>
      </w:r>
      <w:r w:rsidR="00C168FB">
        <w:rPr>
          <w:color w:val="FF0000"/>
        </w:rPr>
        <w:t>students may develop</w:t>
      </w:r>
      <w:r w:rsidR="000B1885" w:rsidRPr="00C168FB">
        <w:rPr>
          <w:color w:val="FF0000"/>
        </w:rPr>
        <w:t xml:space="preserve"> a persuasive essay.</w:t>
      </w:r>
    </w:p>
    <w:p w14:paraId="194BBD1E" w14:textId="77777777" w:rsidR="00CD022A" w:rsidRPr="0088106A" w:rsidRDefault="00CD022A" w:rsidP="00CD022A">
      <w:pPr>
        <w:rPr>
          <w:rFonts w:asciiTheme="minorHAnsi" w:hAnsiTheme="minorHAnsi"/>
          <w:b/>
          <w:i/>
          <w:szCs w:val="22"/>
        </w:rPr>
      </w:pPr>
      <w:r w:rsidRPr="0088106A">
        <w:rPr>
          <w:rFonts w:asciiTheme="minorHAnsi" w:hAnsiTheme="minorHAnsi"/>
          <w:b/>
          <w:i/>
          <w:szCs w:val="22"/>
        </w:rPr>
        <w:t>Human Expression</w:t>
      </w:r>
    </w:p>
    <w:p w14:paraId="09A2E305" w14:textId="5081FAB3" w:rsidR="000035DC" w:rsidRPr="00DC21A6" w:rsidRDefault="000035DC" w:rsidP="00CD022A">
      <w:pPr>
        <w:rPr>
          <w:rFonts w:asciiTheme="minorHAnsi" w:hAnsiTheme="minorHAnsi"/>
          <w:color w:val="FF0000"/>
          <w:szCs w:val="22"/>
        </w:rPr>
      </w:pPr>
      <w:r w:rsidRPr="0088106A">
        <w:rPr>
          <w:rFonts w:asciiTheme="minorHAnsi" w:hAnsiTheme="minorHAnsi"/>
          <w:b/>
          <w:i/>
          <w:szCs w:val="22"/>
        </w:rPr>
        <w:tab/>
      </w:r>
      <w:r w:rsidRPr="0088106A">
        <w:rPr>
          <w:rFonts w:asciiTheme="minorHAnsi" w:hAnsiTheme="minorHAnsi"/>
          <w:szCs w:val="22"/>
        </w:rPr>
        <w:t>Books studied in this course offer readers insights into the ways that human</w:t>
      </w:r>
      <w:r w:rsidR="00DC21A6">
        <w:rPr>
          <w:rFonts w:asciiTheme="minorHAnsi" w:hAnsiTheme="minorHAnsi"/>
          <w:szCs w:val="22"/>
        </w:rPr>
        <w:t xml:space="preserve"> </w:t>
      </w:r>
      <w:r w:rsidR="00DC21A6">
        <w:rPr>
          <w:rFonts w:eastAsia="Times New Roman" w:cs="Times New Roman"/>
        </w:rPr>
        <w:t xml:space="preserve">beings </w:t>
      </w:r>
      <w:r w:rsidR="00DC21A6" w:rsidRPr="00DC21A6">
        <w:rPr>
          <w:rFonts w:eastAsia="Times New Roman" w:cs="Times New Roman"/>
          <w:color w:val="FF0000"/>
        </w:rPr>
        <w:t>construct realities in literature.</w:t>
      </w:r>
    </w:p>
    <w:p w14:paraId="48EBF65B" w14:textId="77777777" w:rsidR="00CD022A" w:rsidRPr="0088106A" w:rsidRDefault="00CD022A" w:rsidP="00CD022A">
      <w:pPr>
        <w:pStyle w:val="ListParagraph"/>
        <w:numPr>
          <w:ilvl w:val="0"/>
          <w:numId w:val="5"/>
        </w:numPr>
        <w:rPr>
          <w:b/>
        </w:rPr>
      </w:pPr>
      <w:r w:rsidRPr="0088106A">
        <w:t>To satisfy the</w:t>
      </w:r>
      <w:r w:rsidRPr="0088106A">
        <w:rPr>
          <w:b/>
        </w:rPr>
        <w:t xml:space="preserve"> knowledge of the role of the aesthetic</w:t>
      </w:r>
      <w:r w:rsidRPr="0088106A">
        <w:rPr>
          <w:b/>
          <w:i/>
        </w:rPr>
        <w:t xml:space="preserve"> </w:t>
      </w:r>
      <w:r w:rsidRPr="0088106A">
        <w:t>outcome dimension, studen</w:t>
      </w:r>
      <w:r w:rsidR="000035DC" w:rsidRPr="0088106A">
        <w:t>ts will incorporate evidence of literary expression</w:t>
      </w:r>
      <w:r w:rsidR="000B1885">
        <w:t>, for example</w:t>
      </w:r>
      <w:r w:rsidR="000035DC" w:rsidRPr="0088106A">
        <w:t xml:space="preserve"> in forum postings and/or analytical essays. </w:t>
      </w:r>
    </w:p>
    <w:p w14:paraId="1F56DC19" w14:textId="77777777" w:rsidR="00CD022A" w:rsidRPr="0088106A" w:rsidRDefault="00CD022A" w:rsidP="00CD022A">
      <w:pPr>
        <w:pStyle w:val="ListParagraph"/>
        <w:numPr>
          <w:ilvl w:val="0"/>
          <w:numId w:val="5"/>
        </w:numPr>
        <w:rPr>
          <w:b/>
        </w:rPr>
      </w:pPr>
      <w:r w:rsidRPr="0088106A">
        <w:t>For the</w:t>
      </w:r>
      <w:r w:rsidRPr="0088106A">
        <w:rPr>
          <w:b/>
          <w:i/>
        </w:rPr>
        <w:t xml:space="preserve"> </w:t>
      </w:r>
      <w:r w:rsidRPr="0088106A">
        <w:rPr>
          <w:b/>
        </w:rPr>
        <w:t>Innovative Thinking</w:t>
      </w:r>
      <w:r w:rsidRPr="0088106A">
        <w:rPr>
          <w:b/>
          <w:i/>
        </w:rPr>
        <w:t xml:space="preserve"> </w:t>
      </w:r>
      <w:r w:rsidRPr="0088106A">
        <w:t xml:space="preserve">outcome dimension, students will construct and share questions </w:t>
      </w:r>
      <w:r w:rsidR="000035DC" w:rsidRPr="0088106A">
        <w:t>expressing cr</w:t>
      </w:r>
      <w:r w:rsidR="000B1885">
        <w:t xml:space="preserve">eativity and experience in </w:t>
      </w:r>
      <w:r w:rsidR="000035DC" w:rsidRPr="0088106A">
        <w:t>reflective writing</w:t>
      </w:r>
      <w:r w:rsidR="000B1885">
        <w:t xml:space="preserve"> and/or multimodal projects</w:t>
      </w:r>
      <w:r w:rsidR="000035DC" w:rsidRPr="0088106A">
        <w:t xml:space="preserve">. </w:t>
      </w:r>
    </w:p>
    <w:p w14:paraId="62467928" w14:textId="77777777" w:rsidR="00CD022A" w:rsidRPr="0088106A" w:rsidRDefault="000035DC" w:rsidP="00CD022A">
      <w:pPr>
        <w:pStyle w:val="ListParagraph"/>
        <w:numPr>
          <w:ilvl w:val="0"/>
          <w:numId w:val="5"/>
        </w:numPr>
        <w:rPr>
          <w:b/>
        </w:rPr>
      </w:pPr>
      <w:r w:rsidRPr="0088106A">
        <w:t xml:space="preserve">For the </w:t>
      </w:r>
      <w:r w:rsidRPr="0088106A">
        <w:rPr>
          <w:b/>
        </w:rPr>
        <w:t xml:space="preserve">Acknowledging Contradictions </w:t>
      </w:r>
      <w:r w:rsidRPr="0088106A">
        <w:t xml:space="preserve">outcome dimension, students will demonstrate consideration of contradictory interpretations in written analyses </w:t>
      </w:r>
      <w:r w:rsidR="000B1885">
        <w:t>and/</w:t>
      </w:r>
      <w:r w:rsidRPr="0088106A">
        <w:t>or responses</w:t>
      </w:r>
      <w:r w:rsidR="000B1885">
        <w:t xml:space="preserve"> to discussion or essay prompts</w:t>
      </w:r>
      <w:r w:rsidRPr="0088106A">
        <w:t xml:space="preserve">. </w:t>
      </w:r>
    </w:p>
    <w:p w14:paraId="44A2D7B6" w14:textId="77777777" w:rsidR="0089228B" w:rsidRPr="0088106A" w:rsidRDefault="0089228B" w:rsidP="002C0E15">
      <w:pPr>
        <w:pStyle w:val="Normal1"/>
        <w:contextualSpacing w:val="0"/>
        <w:rPr>
          <w:rFonts w:asciiTheme="minorHAnsi" w:hAnsiTheme="minorHAnsi"/>
          <w:szCs w:val="22"/>
        </w:rPr>
      </w:pPr>
      <w:r w:rsidRPr="0088106A">
        <w:rPr>
          <w:rFonts w:asciiTheme="minorHAnsi" w:hAnsiTheme="minorHAnsi"/>
          <w:szCs w:val="22"/>
        </w:rPr>
        <w:t xml:space="preserve">Upon successful completion of this course, students should be able to demonstrate a sophisticated understanding of the readings through personal connections to the texts, as well as identify ways that both fiction and nonfiction texts reflect the human condition.  To achieve these outcomes, students will be required to actively read texts and communicate to a broader audience artistic, literary or rhetorical analyses and evaluations, demonstrating how they synthesized ideas gleaned from actively reading the texts.  </w:t>
      </w:r>
    </w:p>
    <w:p w14:paraId="363A3556" w14:textId="77777777" w:rsidR="00C216DD" w:rsidRPr="00C168FB" w:rsidRDefault="000B1885" w:rsidP="002C0E15">
      <w:pPr>
        <w:pStyle w:val="Normal1"/>
        <w:contextualSpacing w:val="0"/>
        <w:rPr>
          <w:rFonts w:asciiTheme="minorHAnsi" w:hAnsiTheme="minorHAnsi"/>
          <w:color w:val="FF0000"/>
          <w:szCs w:val="22"/>
        </w:rPr>
      </w:pPr>
      <w:r w:rsidRPr="00C168FB">
        <w:rPr>
          <w:rFonts w:asciiTheme="minorHAnsi" w:hAnsiTheme="minorHAnsi"/>
          <w:color w:val="FF0000"/>
          <w:szCs w:val="22"/>
        </w:rPr>
        <w:lastRenderedPageBreak/>
        <w:t>D</w:t>
      </w:r>
      <w:r w:rsidR="005B550D" w:rsidRPr="00C168FB">
        <w:rPr>
          <w:rFonts w:asciiTheme="minorHAnsi" w:hAnsiTheme="minorHAnsi"/>
          <w:color w:val="FF0000"/>
          <w:szCs w:val="22"/>
        </w:rPr>
        <w:t>ifferent instructors will choose different readings</w:t>
      </w:r>
      <w:r w:rsidRPr="00C168FB">
        <w:rPr>
          <w:rFonts w:asciiTheme="minorHAnsi" w:hAnsiTheme="minorHAnsi"/>
          <w:color w:val="FF0000"/>
          <w:szCs w:val="22"/>
        </w:rPr>
        <w:t xml:space="preserve"> in two or more genres (</w:t>
      </w:r>
      <w:r w:rsidR="005B550D" w:rsidRPr="00C168FB">
        <w:rPr>
          <w:rFonts w:asciiTheme="minorHAnsi" w:hAnsiTheme="minorHAnsi"/>
          <w:color w:val="FF0000"/>
          <w:szCs w:val="22"/>
        </w:rPr>
        <w:t>poetry, drama, fiction, nonfiction, and hypermedia</w:t>
      </w:r>
      <w:r w:rsidRPr="00C168FB">
        <w:rPr>
          <w:rFonts w:asciiTheme="minorHAnsi" w:hAnsiTheme="minorHAnsi"/>
          <w:color w:val="FF0000"/>
          <w:szCs w:val="22"/>
        </w:rPr>
        <w:t>)</w:t>
      </w:r>
      <w:r w:rsidR="005B550D" w:rsidRPr="00C168FB">
        <w:rPr>
          <w:rFonts w:asciiTheme="minorHAnsi" w:hAnsiTheme="minorHAnsi"/>
          <w:color w:val="FF0000"/>
          <w:szCs w:val="22"/>
        </w:rPr>
        <w:t xml:space="preserve"> </w:t>
      </w:r>
      <w:r w:rsidR="00C168FB" w:rsidRPr="00C168FB">
        <w:rPr>
          <w:rFonts w:asciiTheme="minorHAnsi" w:hAnsiTheme="minorHAnsi"/>
          <w:color w:val="FF0000"/>
          <w:szCs w:val="22"/>
        </w:rPr>
        <w:t>that</w:t>
      </w:r>
      <w:r w:rsidR="005B550D" w:rsidRPr="00C168FB">
        <w:rPr>
          <w:rFonts w:asciiTheme="minorHAnsi" w:hAnsiTheme="minorHAnsi"/>
          <w:color w:val="FF0000"/>
          <w:szCs w:val="22"/>
        </w:rPr>
        <w:t xml:space="preserve"> spread over more than on</w:t>
      </w:r>
      <w:r w:rsidRPr="00C168FB">
        <w:rPr>
          <w:rFonts w:asciiTheme="minorHAnsi" w:hAnsiTheme="minorHAnsi"/>
          <w:color w:val="FF0000"/>
          <w:szCs w:val="22"/>
        </w:rPr>
        <w:t>e literary period (for example</w:t>
      </w:r>
      <w:r w:rsidR="00C168FB" w:rsidRPr="00C168FB">
        <w:rPr>
          <w:rFonts w:asciiTheme="minorHAnsi" w:hAnsiTheme="minorHAnsi"/>
          <w:color w:val="FF0000"/>
          <w:szCs w:val="22"/>
        </w:rPr>
        <w:t>,</w:t>
      </w:r>
      <w:r w:rsidRPr="00C168FB">
        <w:rPr>
          <w:rFonts w:asciiTheme="minorHAnsi" w:hAnsiTheme="minorHAnsi"/>
          <w:color w:val="FF0000"/>
          <w:szCs w:val="22"/>
        </w:rPr>
        <w:t xml:space="preserve"> </w:t>
      </w:r>
      <w:r w:rsidR="005B550D" w:rsidRPr="00C168FB">
        <w:rPr>
          <w:rFonts w:asciiTheme="minorHAnsi" w:hAnsiTheme="minorHAnsi"/>
          <w:color w:val="FF0000"/>
          <w:szCs w:val="22"/>
        </w:rPr>
        <w:t>not all readings in a given class would</w:t>
      </w:r>
      <w:r w:rsidRPr="00C168FB">
        <w:rPr>
          <w:rFonts w:asciiTheme="minorHAnsi" w:hAnsiTheme="minorHAnsi"/>
          <w:color w:val="FF0000"/>
          <w:szCs w:val="22"/>
        </w:rPr>
        <w:t xml:space="preserve"> be from the twentieth century). Nevertheless,</w:t>
      </w:r>
      <w:r w:rsidR="005B550D" w:rsidRPr="00C168FB">
        <w:rPr>
          <w:rFonts w:asciiTheme="minorHAnsi" w:hAnsiTheme="minorHAnsi"/>
          <w:color w:val="FF0000"/>
          <w:szCs w:val="22"/>
        </w:rPr>
        <w:t xml:space="preserve"> they</w:t>
      </w:r>
      <w:r w:rsidR="002C0E15" w:rsidRPr="00C168FB">
        <w:rPr>
          <w:rFonts w:asciiTheme="minorHAnsi" w:hAnsiTheme="minorHAnsi"/>
          <w:color w:val="FF0000"/>
          <w:szCs w:val="22"/>
        </w:rPr>
        <w:t xml:space="preserve"> will </w:t>
      </w:r>
      <w:r w:rsidRPr="00C168FB">
        <w:rPr>
          <w:rFonts w:asciiTheme="minorHAnsi" w:hAnsiTheme="minorHAnsi"/>
          <w:color w:val="FF0000"/>
          <w:szCs w:val="22"/>
        </w:rPr>
        <w:t xml:space="preserve">all </w:t>
      </w:r>
      <w:r w:rsidR="002C0E15" w:rsidRPr="00C168FB">
        <w:rPr>
          <w:rFonts w:asciiTheme="minorHAnsi" w:hAnsiTheme="minorHAnsi"/>
          <w:color w:val="FF0000"/>
          <w:szCs w:val="22"/>
        </w:rPr>
        <w:t xml:space="preserve">use </w:t>
      </w:r>
      <w:r w:rsidR="005B550D" w:rsidRPr="00C168FB">
        <w:rPr>
          <w:rFonts w:asciiTheme="minorHAnsi" w:hAnsiTheme="minorHAnsi"/>
          <w:color w:val="FF0000"/>
          <w:szCs w:val="22"/>
        </w:rPr>
        <w:t xml:space="preserve">GEC </w:t>
      </w:r>
      <w:r w:rsidR="002C0E15" w:rsidRPr="00C168FB">
        <w:rPr>
          <w:rFonts w:asciiTheme="minorHAnsi" w:hAnsiTheme="minorHAnsi"/>
          <w:color w:val="FF0000"/>
          <w:szCs w:val="22"/>
        </w:rPr>
        <w:t xml:space="preserve">rubrics </w:t>
      </w:r>
      <w:r w:rsidR="00C216DD" w:rsidRPr="00C168FB">
        <w:rPr>
          <w:rFonts w:asciiTheme="minorHAnsi" w:hAnsiTheme="minorHAnsi"/>
          <w:color w:val="FF0000"/>
          <w:szCs w:val="22"/>
        </w:rPr>
        <w:t>to evaluate stude</w:t>
      </w:r>
      <w:r w:rsidRPr="00C168FB">
        <w:rPr>
          <w:rFonts w:asciiTheme="minorHAnsi" w:hAnsiTheme="minorHAnsi"/>
          <w:color w:val="FF0000"/>
          <w:szCs w:val="22"/>
        </w:rPr>
        <w:t>nts’ work,</w:t>
      </w:r>
      <w:r w:rsidR="00C216DD" w:rsidRPr="00C168FB">
        <w:rPr>
          <w:rFonts w:asciiTheme="minorHAnsi" w:hAnsiTheme="minorHAnsi"/>
          <w:color w:val="FF0000"/>
          <w:szCs w:val="22"/>
        </w:rPr>
        <w:t xml:space="preserve"> which should demonstrate students’ understanding of ways that literature reflects the </w:t>
      </w:r>
      <w:r w:rsidR="00295276" w:rsidRPr="00C168FB">
        <w:rPr>
          <w:rFonts w:asciiTheme="minorHAnsi" w:hAnsiTheme="minorHAnsi"/>
          <w:color w:val="FF0000"/>
          <w:szCs w:val="22"/>
        </w:rPr>
        <w:t xml:space="preserve">insights into the </w:t>
      </w:r>
      <w:r w:rsidR="00C216DD" w:rsidRPr="00C168FB">
        <w:rPr>
          <w:rFonts w:asciiTheme="minorHAnsi" w:hAnsiTheme="minorHAnsi"/>
          <w:color w:val="FF0000"/>
          <w:szCs w:val="22"/>
        </w:rPr>
        <w:t>human condition</w:t>
      </w:r>
      <w:r w:rsidR="00C216DD" w:rsidRPr="00C168FB">
        <w:rPr>
          <w:rFonts w:asciiTheme="minorHAnsi" w:hAnsiTheme="minorHAnsi"/>
          <w:i/>
          <w:color w:val="FF0000"/>
          <w:szCs w:val="22"/>
        </w:rPr>
        <w:t xml:space="preserve">. </w:t>
      </w:r>
    </w:p>
    <w:p w14:paraId="721D045F"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C. Describe the target audience (level, student groups, etc.) </w:t>
      </w:r>
    </w:p>
    <w:p w14:paraId="5E3DB270" w14:textId="77777777" w:rsidR="002C0E15" w:rsidRPr="0088106A" w:rsidRDefault="00C216DD" w:rsidP="002C0E15">
      <w:pPr>
        <w:pStyle w:val="Normal1"/>
        <w:contextualSpacing w:val="0"/>
        <w:rPr>
          <w:rFonts w:asciiTheme="minorHAnsi" w:hAnsiTheme="minorHAnsi"/>
          <w:szCs w:val="22"/>
        </w:rPr>
      </w:pPr>
      <w:r w:rsidRPr="0088106A">
        <w:rPr>
          <w:rFonts w:asciiTheme="minorHAnsi" w:hAnsiTheme="minorHAnsi"/>
          <w:szCs w:val="22"/>
        </w:rPr>
        <w:t xml:space="preserve">Being able to critically read, analyze, evaluate, and synthesize fiction and nonfiction multimodal texts is central to academic, career, and personal achievement.  This course draws students from all majors and minors. As a 100-level class, the course is </w:t>
      </w:r>
      <w:r w:rsidR="00295276" w:rsidRPr="0088106A">
        <w:rPr>
          <w:rFonts w:asciiTheme="minorHAnsi" w:hAnsiTheme="minorHAnsi"/>
          <w:szCs w:val="22"/>
        </w:rPr>
        <w:t>accessible to</w:t>
      </w:r>
      <w:r w:rsidRPr="0088106A">
        <w:rPr>
          <w:rFonts w:asciiTheme="minorHAnsi" w:hAnsiTheme="minorHAnsi"/>
          <w:szCs w:val="22"/>
        </w:rPr>
        <w:t xml:space="preserve"> first-year students but can be taken by students at any point </w:t>
      </w:r>
      <w:r w:rsidR="00157769">
        <w:rPr>
          <w:rFonts w:asciiTheme="minorHAnsi" w:hAnsiTheme="minorHAnsi"/>
          <w:szCs w:val="22"/>
        </w:rPr>
        <w:t xml:space="preserve">in their college career. </w:t>
      </w:r>
      <w:r w:rsidRPr="0088106A">
        <w:rPr>
          <w:rFonts w:asciiTheme="minorHAnsi" w:hAnsiTheme="minorHAnsi"/>
          <w:szCs w:val="22"/>
        </w:rPr>
        <w:t xml:space="preserve"> </w:t>
      </w:r>
    </w:p>
    <w:p w14:paraId="7FF34B53"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D. Give information on other roles this course may serve (e.g. University Requirement, required for a major(s), etc.) </w:t>
      </w:r>
    </w:p>
    <w:p w14:paraId="339DAAC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This course is an elective.</w:t>
      </w:r>
    </w:p>
    <w:p w14:paraId="42ADAFC5"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E. Provide any other information that may be relevant to the review of the course by GEC</w:t>
      </w:r>
    </w:p>
    <w:p w14:paraId="1C3CEEBD" w14:textId="77777777" w:rsidR="00157769" w:rsidRDefault="002C0E15" w:rsidP="002C0E15">
      <w:pPr>
        <w:pStyle w:val="Normal1"/>
        <w:contextualSpacing w:val="0"/>
        <w:rPr>
          <w:rFonts w:asciiTheme="minorHAnsi" w:hAnsiTheme="minorHAnsi"/>
          <w:szCs w:val="22"/>
        </w:rPr>
      </w:pPr>
      <w:r w:rsidRPr="0088106A">
        <w:rPr>
          <w:rFonts w:asciiTheme="minorHAnsi" w:hAnsiTheme="minorHAnsi"/>
          <w:szCs w:val="22"/>
        </w:rPr>
        <w:t xml:space="preserve">This course would be an excellent choice for developmental students who still need to improve their reading comprehension after taking their initial block of developmental courses because of the emphasis </w:t>
      </w:r>
      <w:r w:rsidR="00C216DD" w:rsidRPr="0088106A">
        <w:rPr>
          <w:rFonts w:asciiTheme="minorHAnsi" w:hAnsiTheme="minorHAnsi"/>
          <w:szCs w:val="22"/>
        </w:rPr>
        <w:t xml:space="preserve">on becoming strategic readers. </w:t>
      </w:r>
    </w:p>
    <w:p w14:paraId="689F77CA" w14:textId="77777777" w:rsidR="002C0E15" w:rsidRDefault="00157769" w:rsidP="002C0E15">
      <w:pPr>
        <w:pStyle w:val="Normal1"/>
        <w:contextualSpacing w:val="0"/>
        <w:rPr>
          <w:rFonts w:asciiTheme="minorHAnsi" w:hAnsiTheme="minorHAnsi"/>
          <w:szCs w:val="22"/>
        </w:rPr>
      </w:pPr>
      <w:r>
        <w:rPr>
          <w:rFonts w:asciiTheme="minorHAnsi" w:hAnsiTheme="minorHAnsi"/>
          <w:szCs w:val="22"/>
        </w:rPr>
        <w:t xml:space="preserve">Additionally, since this </w:t>
      </w:r>
      <w:r w:rsidR="00C216DD" w:rsidRPr="0088106A">
        <w:rPr>
          <w:rFonts w:asciiTheme="minorHAnsi" w:hAnsiTheme="minorHAnsi"/>
          <w:szCs w:val="22"/>
        </w:rPr>
        <w:t xml:space="preserve">course offers insight into the human condition, </w:t>
      </w:r>
      <w:r>
        <w:rPr>
          <w:rFonts w:asciiTheme="minorHAnsi" w:hAnsiTheme="minorHAnsi"/>
          <w:szCs w:val="22"/>
        </w:rPr>
        <w:t>EN 110</w:t>
      </w:r>
      <w:r w:rsidR="00C216DD" w:rsidRPr="0088106A">
        <w:rPr>
          <w:rFonts w:asciiTheme="minorHAnsi" w:hAnsiTheme="minorHAnsi"/>
          <w:szCs w:val="22"/>
        </w:rPr>
        <w:t xml:space="preserve"> may interest those </w:t>
      </w:r>
      <w:r w:rsidR="00295276" w:rsidRPr="0088106A">
        <w:rPr>
          <w:rFonts w:asciiTheme="minorHAnsi" w:hAnsiTheme="minorHAnsi"/>
          <w:szCs w:val="22"/>
        </w:rPr>
        <w:t xml:space="preserve">in majors </w:t>
      </w:r>
      <w:r w:rsidR="00C216DD" w:rsidRPr="0088106A">
        <w:rPr>
          <w:rFonts w:asciiTheme="minorHAnsi" w:hAnsiTheme="minorHAnsi"/>
          <w:szCs w:val="22"/>
        </w:rPr>
        <w:t xml:space="preserve">that </w:t>
      </w:r>
      <w:r w:rsidR="00295276" w:rsidRPr="0088106A">
        <w:rPr>
          <w:rFonts w:asciiTheme="minorHAnsi" w:hAnsiTheme="minorHAnsi"/>
          <w:szCs w:val="22"/>
        </w:rPr>
        <w:t>focus on interacting with</w:t>
      </w:r>
      <w:r w:rsidR="00C216DD" w:rsidRPr="0088106A">
        <w:rPr>
          <w:rFonts w:asciiTheme="minorHAnsi" w:hAnsiTheme="minorHAnsi"/>
          <w:szCs w:val="22"/>
        </w:rPr>
        <w:t xml:space="preserve"> the public (e.g., psychology, education, criminal justice, nursing, marketing, </w:t>
      </w:r>
      <w:r w:rsidR="00643982" w:rsidRPr="0088106A">
        <w:rPr>
          <w:rFonts w:asciiTheme="minorHAnsi" w:hAnsiTheme="minorHAnsi"/>
          <w:szCs w:val="22"/>
        </w:rPr>
        <w:t xml:space="preserve">construction </w:t>
      </w:r>
      <w:r w:rsidR="00C216DD" w:rsidRPr="0088106A">
        <w:rPr>
          <w:rFonts w:asciiTheme="minorHAnsi" w:hAnsiTheme="minorHAnsi"/>
          <w:szCs w:val="22"/>
        </w:rPr>
        <w:t xml:space="preserve">management, etc.). </w:t>
      </w:r>
    </w:p>
    <w:p w14:paraId="48C363E3" w14:textId="77777777" w:rsidR="00C168FB" w:rsidRPr="0088106A" w:rsidRDefault="00C168FB" w:rsidP="002C0E15">
      <w:pPr>
        <w:pStyle w:val="Normal1"/>
        <w:contextualSpacing w:val="0"/>
        <w:rPr>
          <w:rFonts w:asciiTheme="minorHAnsi" w:hAnsiTheme="minorHAnsi"/>
          <w:szCs w:val="22"/>
        </w:rPr>
      </w:pPr>
    </w:p>
    <w:p w14:paraId="0ADBDDB3" w14:textId="77777777" w:rsidR="002C0E15" w:rsidRPr="00C168FB" w:rsidRDefault="002C0E15" w:rsidP="00C168FB">
      <w:pPr>
        <w:pStyle w:val="Normal1"/>
        <w:contextualSpacing w:val="0"/>
        <w:jc w:val="center"/>
        <w:rPr>
          <w:rFonts w:asciiTheme="minorHAnsi" w:hAnsiTheme="minorHAnsi"/>
          <w:b/>
          <w:szCs w:val="22"/>
        </w:rPr>
      </w:pPr>
      <w:r w:rsidRPr="0088106A">
        <w:rPr>
          <w:rFonts w:asciiTheme="minorHAnsi" w:hAnsiTheme="minorHAnsi"/>
          <w:b/>
          <w:szCs w:val="22"/>
        </w:rPr>
        <w:t>PLAN FOR LEARNING OUTCOMES</w:t>
      </w:r>
      <w:r w:rsidRPr="0088106A">
        <w:rPr>
          <w:rFonts w:asciiTheme="minorHAnsi" w:hAnsiTheme="minorHAnsi"/>
          <w:b/>
          <w:szCs w:val="22"/>
        </w:rPr>
        <w:br/>
        <w:t>CRITICAL THINKING</w:t>
      </w:r>
    </w:p>
    <w:p w14:paraId="2FD4D48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250"/>
        <w:gridCol w:w="6750"/>
      </w:tblGrid>
      <w:tr w:rsidR="002C0E15" w:rsidRPr="0088106A" w14:paraId="5146FBBC" w14:textId="77777777" w:rsidTr="002C0E15">
        <w:tc>
          <w:tcPr>
            <w:tcW w:w="1440" w:type="dxa"/>
          </w:tcPr>
          <w:p w14:paraId="12E9F0E0"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lastRenderedPageBreak/>
              <w:t>DIMENSION</w:t>
            </w:r>
          </w:p>
        </w:tc>
        <w:tc>
          <w:tcPr>
            <w:tcW w:w="2250" w:type="dxa"/>
          </w:tcPr>
          <w:p w14:paraId="33CA6CD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WHAT IS BEING ASSESSED</w:t>
            </w:r>
          </w:p>
        </w:tc>
        <w:tc>
          <w:tcPr>
            <w:tcW w:w="6750" w:type="dxa"/>
          </w:tcPr>
          <w:p w14:paraId="77BE0EB4"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PLAN FOR ASSESSMENT </w:t>
            </w:r>
            <w:r w:rsidRPr="0088106A">
              <w:rPr>
                <w:rFonts w:asciiTheme="minorHAnsi" w:hAnsiTheme="minorHAnsi"/>
                <w:i/>
                <w:szCs w:val="22"/>
              </w:rPr>
              <w:t>(This is one illustrative example.  This will change if course is taught during a regular term of shortened term and whether it is taught online, face-to-face or as a hybrid course.)</w:t>
            </w:r>
          </w:p>
        </w:tc>
      </w:tr>
      <w:tr w:rsidR="002C0E15" w:rsidRPr="0088106A" w14:paraId="5983DC8F" w14:textId="77777777" w:rsidTr="002C0E15">
        <w:tc>
          <w:tcPr>
            <w:tcW w:w="1440" w:type="dxa"/>
          </w:tcPr>
          <w:p w14:paraId="2B344E50"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Evidence</w:t>
            </w:r>
          </w:p>
        </w:tc>
        <w:tc>
          <w:tcPr>
            <w:tcW w:w="2250" w:type="dxa"/>
          </w:tcPr>
          <w:p w14:paraId="10AD25F0"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Assesses quality of information that may be integrated into an argument</w:t>
            </w:r>
          </w:p>
        </w:tc>
        <w:tc>
          <w:tcPr>
            <w:tcW w:w="6750" w:type="dxa"/>
          </w:tcPr>
          <w:p w14:paraId="5D95179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i/>
                <w:szCs w:val="22"/>
                <w:u w:val="single"/>
              </w:rPr>
              <w:t>Task Type:</w:t>
            </w:r>
            <w:r w:rsidRPr="0088106A">
              <w:rPr>
                <w:rFonts w:asciiTheme="minorHAnsi" w:hAnsiTheme="minorHAnsi"/>
                <w:szCs w:val="22"/>
              </w:rPr>
              <w:t xml:space="preserve"> Students</w:t>
            </w:r>
            <w:r w:rsidR="00295276" w:rsidRPr="0088106A">
              <w:rPr>
                <w:rFonts w:asciiTheme="minorHAnsi" w:hAnsiTheme="minorHAnsi"/>
                <w:szCs w:val="22"/>
              </w:rPr>
              <w:t xml:space="preserve"> will create multiple </w:t>
            </w:r>
            <w:r w:rsidRPr="0088106A">
              <w:rPr>
                <w:rFonts w:asciiTheme="minorHAnsi" w:hAnsiTheme="minorHAnsi"/>
                <w:b/>
                <w:szCs w:val="22"/>
              </w:rPr>
              <w:t>reader response forum posts</w:t>
            </w:r>
            <w:r w:rsidRPr="0088106A">
              <w:rPr>
                <w:rFonts w:asciiTheme="minorHAnsi" w:hAnsiTheme="minorHAnsi"/>
                <w:szCs w:val="22"/>
              </w:rPr>
              <w:t xml:space="preserve"> and</w:t>
            </w:r>
            <w:r w:rsidR="00AE49C2" w:rsidRPr="0088106A">
              <w:rPr>
                <w:rFonts w:asciiTheme="minorHAnsi" w:hAnsiTheme="minorHAnsi"/>
                <w:szCs w:val="22"/>
              </w:rPr>
              <w:t>/or</w:t>
            </w:r>
            <w:r w:rsidRPr="0088106A">
              <w:rPr>
                <w:rFonts w:asciiTheme="minorHAnsi" w:hAnsiTheme="minorHAnsi"/>
                <w:szCs w:val="22"/>
              </w:rPr>
              <w:t xml:space="preserve"> participate in several </w:t>
            </w:r>
            <w:r w:rsidRPr="0088106A">
              <w:rPr>
                <w:rFonts w:asciiTheme="minorHAnsi" w:hAnsiTheme="minorHAnsi"/>
                <w:b/>
                <w:szCs w:val="22"/>
              </w:rPr>
              <w:t>forum</w:t>
            </w:r>
            <w:r w:rsidR="002873BC" w:rsidRPr="0088106A">
              <w:rPr>
                <w:rFonts w:asciiTheme="minorHAnsi" w:hAnsiTheme="minorHAnsi"/>
                <w:b/>
                <w:szCs w:val="22"/>
              </w:rPr>
              <w:t>/classroom</w:t>
            </w:r>
            <w:r w:rsidRPr="0088106A">
              <w:rPr>
                <w:rFonts w:asciiTheme="minorHAnsi" w:hAnsiTheme="minorHAnsi"/>
                <w:b/>
                <w:szCs w:val="22"/>
              </w:rPr>
              <w:t xml:space="preserve"> discussions</w:t>
            </w:r>
            <w:r w:rsidRPr="0088106A">
              <w:rPr>
                <w:rFonts w:asciiTheme="minorHAnsi" w:hAnsiTheme="minorHAnsi"/>
                <w:szCs w:val="22"/>
              </w:rPr>
              <w:t xml:space="preserve">.  </w:t>
            </w:r>
            <w:r w:rsidRPr="0088106A">
              <w:rPr>
                <w:rFonts w:asciiTheme="minorHAnsi" w:hAnsiTheme="minorHAnsi"/>
                <w:i/>
                <w:szCs w:val="22"/>
              </w:rPr>
              <w:t>Evidence</w:t>
            </w:r>
            <w:r w:rsidRPr="0088106A">
              <w:rPr>
                <w:rFonts w:asciiTheme="minorHAnsi" w:hAnsiTheme="minorHAnsi"/>
                <w:szCs w:val="22"/>
              </w:rPr>
              <w:t xml:space="preserve"> dimension is assessed via </w:t>
            </w:r>
            <w:r w:rsidR="00AE49C2" w:rsidRPr="0088106A">
              <w:rPr>
                <w:rFonts w:asciiTheme="minorHAnsi" w:hAnsiTheme="minorHAnsi"/>
                <w:szCs w:val="22"/>
              </w:rPr>
              <w:t xml:space="preserve">assignment-specific rubrics. </w:t>
            </w:r>
          </w:p>
          <w:p w14:paraId="3BB7E16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Frequency: </w:t>
            </w:r>
            <w:r w:rsidR="00555802" w:rsidRPr="0088106A">
              <w:rPr>
                <w:rFonts w:asciiTheme="minorHAnsi" w:hAnsiTheme="minorHAnsi"/>
                <w:szCs w:val="22"/>
              </w:rPr>
              <w:t xml:space="preserve">at least twice </w:t>
            </w:r>
          </w:p>
          <w:p w14:paraId="184F714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Overall Grading Weight: </w:t>
            </w:r>
            <w:r w:rsidR="00457612">
              <w:rPr>
                <w:rFonts w:asciiTheme="minorHAnsi" w:hAnsiTheme="minorHAnsi"/>
                <w:szCs w:val="22"/>
              </w:rPr>
              <w:t>20-40</w:t>
            </w:r>
            <w:r w:rsidR="007C1D4C">
              <w:rPr>
                <w:rFonts w:asciiTheme="minorHAnsi" w:hAnsiTheme="minorHAnsi"/>
                <w:szCs w:val="22"/>
              </w:rPr>
              <w:t>%</w:t>
            </w:r>
            <w:r w:rsidRPr="0088106A">
              <w:rPr>
                <w:rFonts w:asciiTheme="minorHAnsi" w:hAnsiTheme="minorHAnsi"/>
                <w:szCs w:val="22"/>
              </w:rPr>
              <w:t xml:space="preserve"> </w:t>
            </w:r>
          </w:p>
          <w:p w14:paraId="3AB8AAF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Expected Proficiency Weight: </w:t>
            </w:r>
            <w:r w:rsidRPr="0088106A">
              <w:rPr>
                <w:rFonts w:asciiTheme="minorHAnsi" w:hAnsiTheme="minorHAnsi"/>
                <w:szCs w:val="22"/>
              </w:rPr>
              <w:t xml:space="preserve">The criterion weight level for </w:t>
            </w:r>
            <w:r w:rsidRPr="0088106A">
              <w:rPr>
                <w:rFonts w:asciiTheme="minorHAnsi" w:hAnsiTheme="minorHAnsi"/>
                <w:i/>
                <w:szCs w:val="22"/>
              </w:rPr>
              <w:t xml:space="preserve">proficient </w:t>
            </w:r>
            <w:r w:rsidR="00555802" w:rsidRPr="0088106A">
              <w:rPr>
                <w:rFonts w:asciiTheme="minorHAnsi" w:hAnsiTheme="minorHAnsi"/>
                <w:szCs w:val="22"/>
              </w:rPr>
              <w:t xml:space="preserve">is at 70% </w:t>
            </w:r>
            <w:r w:rsidRPr="0088106A">
              <w:rPr>
                <w:rFonts w:asciiTheme="minorHAnsi" w:hAnsiTheme="minorHAnsi"/>
                <w:szCs w:val="22"/>
              </w:rPr>
              <w:t>because EN 110 is an introductory class.</w:t>
            </w:r>
          </w:p>
        </w:tc>
      </w:tr>
      <w:tr w:rsidR="002C0E15" w:rsidRPr="0088106A" w14:paraId="26D229CA" w14:textId="77777777" w:rsidTr="002C0E15">
        <w:tc>
          <w:tcPr>
            <w:tcW w:w="1440" w:type="dxa"/>
          </w:tcPr>
          <w:p w14:paraId="32B14C7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Integrate</w:t>
            </w:r>
          </w:p>
        </w:tc>
        <w:tc>
          <w:tcPr>
            <w:tcW w:w="2250" w:type="dxa"/>
          </w:tcPr>
          <w:p w14:paraId="56CE538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Integrates insight and or reasoning with existing understanding to reach informed conclusions and/or understanding</w:t>
            </w:r>
          </w:p>
        </w:tc>
        <w:tc>
          <w:tcPr>
            <w:tcW w:w="6750" w:type="dxa"/>
          </w:tcPr>
          <w:p w14:paraId="44666E8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Task Type:</w:t>
            </w:r>
            <w:r w:rsidR="008A6F4C">
              <w:rPr>
                <w:rFonts w:asciiTheme="minorHAnsi" w:hAnsiTheme="minorHAnsi"/>
                <w:szCs w:val="22"/>
              </w:rPr>
              <w:t xml:space="preserve"> Students compose at least one</w:t>
            </w:r>
            <w:r w:rsidRPr="0088106A">
              <w:rPr>
                <w:rFonts w:asciiTheme="minorHAnsi" w:hAnsiTheme="minorHAnsi"/>
                <w:szCs w:val="22"/>
              </w:rPr>
              <w:t xml:space="preserve"> </w:t>
            </w:r>
            <w:r w:rsidRPr="0088106A">
              <w:rPr>
                <w:rFonts w:asciiTheme="minorHAnsi" w:hAnsiTheme="minorHAnsi"/>
                <w:b/>
                <w:szCs w:val="22"/>
              </w:rPr>
              <w:t>analytical essay</w:t>
            </w:r>
            <w:r w:rsidR="008A6F4C">
              <w:rPr>
                <w:rFonts w:asciiTheme="minorHAnsi" w:hAnsiTheme="minorHAnsi"/>
                <w:b/>
                <w:szCs w:val="22"/>
              </w:rPr>
              <w:t xml:space="preserve"> or answer essay questions on quizzes or an </w:t>
            </w:r>
            <w:r w:rsidR="00295276" w:rsidRPr="0088106A">
              <w:rPr>
                <w:rFonts w:asciiTheme="minorHAnsi" w:hAnsiTheme="minorHAnsi"/>
                <w:b/>
                <w:szCs w:val="22"/>
              </w:rPr>
              <w:t>exam</w:t>
            </w:r>
            <w:r w:rsidRPr="0088106A">
              <w:rPr>
                <w:rFonts w:asciiTheme="minorHAnsi" w:hAnsiTheme="minorHAnsi"/>
                <w:szCs w:val="22"/>
              </w:rPr>
              <w:t xml:space="preserve">.  </w:t>
            </w:r>
            <w:r w:rsidR="00457612" w:rsidRPr="00C168FB">
              <w:rPr>
                <w:rFonts w:asciiTheme="minorHAnsi" w:hAnsiTheme="minorHAnsi"/>
                <w:i/>
                <w:color w:val="FF0000"/>
                <w:szCs w:val="22"/>
              </w:rPr>
              <w:t>Integration</w:t>
            </w:r>
            <w:r w:rsidRPr="0088106A">
              <w:rPr>
                <w:rFonts w:asciiTheme="minorHAnsi" w:hAnsiTheme="minorHAnsi"/>
                <w:szCs w:val="22"/>
              </w:rPr>
              <w:t xml:space="preserve"> dimension is assessed via </w:t>
            </w:r>
            <w:r w:rsidR="00AE49C2" w:rsidRPr="0088106A">
              <w:rPr>
                <w:rFonts w:asciiTheme="minorHAnsi" w:hAnsiTheme="minorHAnsi"/>
                <w:szCs w:val="22"/>
              </w:rPr>
              <w:t>assignment-specific rubrics.</w:t>
            </w:r>
            <w:r w:rsidRPr="0088106A">
              <w:rPr>
                <w:rFonts w:asciiTheme="minorHAnsi" w:hAnsiTheme="minorHAnsi"/>
                <w:szCs w:val="22"/>
              </w:rPr>
              <w:t xml:space="preserve">   </w:t>
            </w:r>
          </w:p>
          <w:p w14:paraId="28AA214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Frequency: </w:t>
            </w:r>
            <w:r w:rsidRPr="0088106A">
              <w:rPr>
                <w:rFonts w:asciiTheme="minorHAnsi" w:hAnsiTheme="minorHAnsi"/>
                <w:szCs w:val="22"/>
              </w:rPr>
              <w:t xml:space="preserve"> </w:t>
            </w:r>
            <w:r w:rsidR="00555802" w:rsidRPr="0088106A">
              <w:rPr>
                <w:rFonts w:asciiTheme="minorHAnsi" w:hAnsiTheme="minorHAnsi"/>
                <w:szCs w:val="22"/>
              </w:rPr>
              <w:t>at least once</w:t>
            </w:r>
          </w:p>
          <w:p w14:paraId="21CAA503"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Overall Grading Weight: </w:t>
            </w:r>
            <w:r w:rsidR="00457612">
              <w:rPr>
                <w:rFonts w:asciiTheme="minorHAnsi" w:hAnsiTheme="minorHAnsi"/>
                <w:szCs w:val="22"/>
              </w:rPr>
              <w:t>20-40</w:t>
            </w:r>
            <w:r w:rsidR="007C1D4C">
              <w:rPr>
                <w:rFonts w:asciiTheme="minorHAnsi" w:hAnsiTheme="minorHAnsi"/>
                <w:szCs w:val="22"/>
              </w:rPr>
              <w:t>%</w:t>
            </w:r>
          </w:p>
          <w:p w14:paraId="76293B3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Expected Proficiency Weight: </w:t>
            </w:r>
            <w:r w:rsidRPr="0088106A">
              <w:rPr>
                <w:rFonts w:asciiTheme="minorHAnsi" w:hAnsiTheme="minorHAnsi"/>
                <w:szCs w:val="22"/>
              </w:rPr>
              <w:t xml:space="preserve">The criterion weight level for </w:t>
            </w:r>
            <w:r w:rsidRPr="0088106A">
              <w:rPr>
                <w:rFonts w:asciiTheme="minorHAnsi" w:hAnsiTheme="minorHAnsi"/>
                <w:i/>
                <w:szCs w:val="22"/>
              </w:rPr>
              <w:t xml:space="preserve">proficient </w:t>
            </w:r>
            <w:r w:rsidRPr="0088106A">
              <w:rPr>
                <w:rFonts w:asciiTheme="minorHAnsi" w:hAnsiTheme="minorHAnsi"/>
                <w:szCs w:val="22"/>
              </w:rPr>
              <w:t xml:space="preserve">is </w:t>
            </w:r>
            <w:r w:rsidR="00555802" w:rsidRPr="0088106A">
              <w:rPr>
                <w:rFonts w:asciiTheme="minorHAnsi" w:hAnsiTheme="minorHAnsi"/>
                <w:szCs w:val="22"/>
              </w:rPr>
              <w:t xml:space="preserve">at 70% </w:t>
            </w:r>
            <w:r w:rsidRPr="0088106A">
              <w:rPr>
                <w:rFonts w:asciiTheme="minorHAnsi" w:hAnsiTheme="minorHAnsi"/>
                <w:szCs w:val="22"/>
              </w:rPr>
              <w:t>because EN 110 is an introductory class.</w:t>
            </w:r>
          </w:p>
        </w:tc>
      </w:tr>
      <w:tr w:rsidR="002C0E15" w:rsidRPr="0088106A" w14:paraId="6D12B6B0" w14:textId="77777777" w:rsidTr="002C0E15">
        <w:tc>
          <w:tcPr>
            <w:tcW w:w="1440" w:type="dxa"/>
          </w:tcPr>
          <w:p w14:paraId="6799FED3"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Evaluate</w:t>
            </w:r>
          </w:p>
        </w:tc>
        <w:tc>
          <w:tcPr>
            <w:tcW w:w="2250" w:type="dxa"/>
          </w:tcPr>
          <w:p w14:paraId="19D1D9B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Evaluates information, ideas, and activities according to established principles and guidelines</w:t>
            </w:r>
          </w:p>
        </w:tc>
        <w:tc>
          <w:tcPr>
            <w:tcW w:w="6750" w:type="dxa"/>
          </w:tcPr>
          <w:p w14:paraId="22992A8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Task Type: </w:t>
            </w:r>
            <w:r w:rsidRPr="0088106A">
              <w:rPr>
                <w:rFonts w:asciiTheme="minorHAnsi" w:hAnsiTheme="minorHAnsi"/>
                <w:szCs w:val="22"/>
              </w:rPr>
              <w:t xml:space="preserve">Students take </w:t>
            </w:r>
            <w:r w:rsidR="00295276" w:rsidRPr="0088106A">
              <w:rPr>
                <w:rFonts w:asciiTheme="minorHAnsi" w:hAnsiTheme="minorHAnsi"/>
                <w:szCs w:val="22"/>
              </w:rPr>
              <w:t xml:space="preserve">reflective exam </w:t>
            </w:r>
            <w:r w:rsidR="00AE49C2" w:rsidRPr="0088106A">
              <w:rPr>
                <w:rFonts w:asciiTheme="minorHAnsi" w:hAnsiTheme="minorHAnsi"/>
                <w:szCs w:val="22"/>
              </w:rPr>
              <w:t>and/</w:t>
            </w:r>
            <w:r w:rsidR="00295276" w:rsidRPr="0088106A">
              <w:rPr>
                <w:rFonts w:asciiTheme="minorHAnsi" w:hAnsiTheme="minorHAnsi"/>
                <w:szCs w:val="22"/>
              </w:rPr>
              <w:t>or construct a reflective essay</w:t>
            </w:r>
            <w:r w:rsidRPr="0088106A">
              <w:rPr>
                <w:rFonts w:asciiTheme="minorHAnsi" w:hAnsiTheme="minorHAnsi"/>
                <w:szCs w:val="22"/>
              </w:rPr>
              <w:t xml:space="preserve">.  </w:t>
            </w:r>
            <w:r w:rsidR="00457612" w:rsidRPr="00C168FB">
              <w:rPr>
                <w:rFonts w:asciiTheme="minorHAnsi" w:hAnsiTheme="minorHAnsi"/>
                <w:i/>
                <w:color w:val="FF0000"/>
                <w:szCs w:val="22"/>
              </w:rPr>
              <w:t>Evaluation</w:t>
            </w:r>
            <w:r w:rsidRPr="0088106A">
              <w:rPr>
                <w:rFonts w:asciiTheme="minorHAnsi" w:hAnsiTheme="minorHAnsi"/>
                <w:i/>
                <w:szCs w:val="22"/>
              </w:rPr>
              <w:t xml:space="preserve"> </w:t>
            </w:r>
            <w:r w:rsidRPr="0088106A">
              <w:rPr>
                <w:rFonts w:asciiTheme="minorHAnsi" w:hAnsiTheme="minorHAnsi"/>
                <w:szCs w:val="22"/>
              </w:rPr>
              <w:t xml:space="preserve">dimension is assessed via </w:t>
            </w:r>
            <w:r w:rsidR="00AE49C2" w:rsidRPr="0088106A">
              <w:rPr>
                <w:rFonts w:asciiTheme="minorHAnsi" w:hAnsiTheme="minorHAnsi"/>
                <w:szCs w:val="22"/>
              </w:rPr>
              <w:t>assignment-specific rubrics.</w:t>
            </w:r>
          </w:p>
          <w:p w14:paraId="69004A1D"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Frequency: </w:t>
            </w:r>
            <w:r w:rsidR="00555802" w:rsidRPr="0088106A">
              <w:rPr>
                <w:rFonts w:asciiTheme="minorHAnsi" w:hAnsiTheme="minorHAnsi"/>
                <w:szCs w:val="22"/>
              </w:rPr>
              <w:t xml:space="preserve">at least once </w:t>
            </w:r>
          </w:p>
          <w:p w14:paraId="4B281DA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Overall Grading Weight: </w:t>
            </w:r>
            <w:r w:rsidR="00457612">
              <w:rPr>
                <w:rFonts w:asciiTheme="minorHAnsi" w:hAnsiTheme="minorHAnsi"/>
                <w:szCs w:val="22"/>
              </w:rPr>
              <w:t>20-40</w:t>
            </w:r>
            <w:r w:rsidRPr="0088106A">
              <w:rPr>
                <w:rFonts w:asciiTheme="minorHAnsi" w:hAnsiTheme="minorHAnsi"/>
                <w:szCs w:val="22"/>
              </w:rPr>
              <w:t xml:space="preserve">% </w:t>
            </w:r>
          </w:p>
          <w:p w14:paraId="5D06E882"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Expected Proficiency Weight: </w:t>
            </w:r>
            <w:r w:rsidRPr="0088106A">
              <w:rPr>
                <w:rFonts w:asciiTheme="minorHAnsi" w:hAnsiTheme="minorHAnsi"/>
                <w:szCs w:val="22"/>
              </w:rPr>
              <w:t xml:space="preserve">The criterion weight level for </w:t>
            </w:r>
            <w:r w:rsidRPr="0088106A">
              <w:rPr>
                <w:rFonts w:asciiTheme="minorHAnsi" w:hAnsiTheme="minorHAnsi"/>
                <w:i/>
                <w:szCs w:val="22"/>
              </w:rPr>
              <w:t xml:space="preserve">proficient </w:t>
            </w:r>
            <w:r w:rsidR="00555802" w:rsidRPr="0088106A">
              <w:rPr>
                <w:rFonts w:asciiTheme="minorHAnsi" w:hAnsiTheme="minorHAnsi"/>
                <w:szCs w:val="22"/>
              </w:rPr>
              <w:t xml:space="preserve">is at 70% </w:t>
            </w:r>
            <w:r w:rsidRPr="0088106A">
              <w:rPr>
                <w:rFonts w:asciiTheme="minorHAnsi" w:hAnsiTheme="minorHAnsi"/>
                <w:szCs w:val="22"/>
              </w:rPr>
              <w:t>because EN 110 is an introductory class.</w:t>
            </w:r>
          </w:p>
        </w:tc>
      </w:tr>
    </w:tbl>
    <w:p w14:paraId="01F77A9F" w14:textId="77777777" w:rsidR="002C0E15" w:rsidRPr="0088106A" w:rsidRDefault="002C0E15" w:rsidP="002C0E15">
      <w:pPr>
        <w:pStyle w:val="Normal1"/>
        <w:rPr>
          <w:rFonts w:asciiTheme="minorHAnsi" w:hAnsiTheme="minorHAnsi"/>
          <w:szCs w:val="22"/>
        </w:rPr>
      </w:pPr>
    </w:p>
    <w:p w14:paraId="0E27E2D5" w14:textId="77777777" w:rsidR="00C168FB" w:rsidRDefault="00C168FB" w:rsidP="002C0E15">
      <w:pPr>
        <w:pStyle w:val="Normal1"/>
        <w:contextualSpacing w:val="0"/>
        <w:jc w:val="center"/>
        <w:rPr>
          <w:rFonts w:asciiTheme="minorHAnsi" w:hAnsiTheme="minorHAnsi"/>
          <w:b/>
          <w:szCs w:val="22"/>
        </w:rPr>
      </w:pPr>
    </w:p>
    <w:p w14:paraId="2B35BA48" w14:textId="77777777" w:rsidR="002C0E15" w:rsidRPr="0088106A" w:rsidRDefault="002C0E15" w:rsidP="002C0E15">
      <w:pPr>
        <w:pStyle w:val="Normal1"/>
        <w:contextualSpacing w:val="0"/>
        <w:jc w:val="center"/>
        <w:rPr>
          <w:rFonts w:asciiTheme="minorHAnsi" w:hAnsiTheme="minorHAnsi"/>
          <w:szCs w:val="22"/>
        </w:rPr>
      </w:pPr>
      <w:r w:rsidRPr="0088106A">
        <w:rPr>
          <w:rFonts w:asciiTheme="minorHAnsi" w:hAnsiTheme="minorHAnsi"/>
          <w:b/>
          <w:szCs w:val="22"/>
        </w:rPr>
        <w:lastRenderedPageBreak/>
        <w:t>PLAN FOR LEARNING OUTCOMES</w:t>
      </w:r>
      <w:r w:rsidRPr="0088106A">
        <w:rPr>
          <w:rFonts w:asciiTheme="minorHAnsi" w:hAnsiTheme="minorHAnsi"/>
          <w:b/>
          <w:szCs w:val="22"/>
        </w:rPr>
        <w:br/>
        <w:t>HUMAN EXPRESSION</w:t>
      </w:r>
    </w:p>
    <w:p w14:paraId="47382FC7"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i/>
          <w:szCs w:val="22"/>
        </w:rPr>
        <w:t>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2C0E15" w:rsidRPr="0088106A" w14:paraId="642C2941" w14:textId="77777777" w:rsidTr="002C0E15">
        <w:tc>
          <w:tcPr>
            <w:tcW w:w="1885" w:type="dxa"/>
          </w:tcPr>
          <w:p w14:paraId="518DB40B"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DIMENSION</w:t>
            </w:r>
          </w:p>
        </w:tc>
        <w:tc>
          <w:tcPr>
            <w:tcW w:w="2790" w:type="dxa"/>
          </w:tcPr>
          <w:p w14:paraId="4440E02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WHAT IS BEING ASSESSED</w:t>
            </w:r>
          </w:p>
        </w:tc>
        <w:tc>
          <w:tcPr>
            <w:tcW w:w="5940" w:type="dxa"/>
          </w:tcPr>
          <w:p w14:paraId="07E480C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 xml:space="preserve">PLAN FOR ASSESSMENT </w:t>
            </w:r>
            <w:r w:rsidRPr="0088106A">
              <w:rPr>
                <w:rFonts w:asciiTheme="minorHAnsi" w:hAnsiTheme="minorHAnsi"/>
                <w:i/>
                <w:szCs w:val="22"/>
              </w:rPr>
              <w:t>(This is one illustrative example.  This will change if course is taught during a regular term of shortened term and whether it is taught online, face-to-face or as a hybrid course.)</w:t>
            </w:r>
          </w:p>
        </w:tc>
      </w:tr>
      <w:tr w:rsidR="002C0E15" w:rsidRPr="0088106A" w14:paraId="33C0D64F" w14:textId="77777777" w:rsidTr="002C0E15">
        <w:tc>
          <w:tcPr>
            <w:tcW w:w="1885" w:type="dxa"/>
            <w:tcBorders>
              <w:top w:val="single" w:sz="4" w:space="0" w:color="000000"/>
              <w:left w:val="single" w:sz="4" w:space="0" w:color="000000"/>
              <w:bottom w:val="single" w:sz="4" w:space="0" w:color="000000"/>
              <w:right w:val="single" w:sz="4" w:space="0" w:color="000000"/>
            </w:tcBorders>
          </w:tcPr>
          <w:p w14:paraId="0D3784D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Knowledge of the role of the aesthetic</w:t>
            </w:r>
          </w:p>
        </w:tc>
        <w:tc>
          <w:tcPr>
            <w:tcW w:w="2790" w:type="dxa"/>
            <w:tcBorders>
              <w:top w:val="single" w:sz="4" w:space="0" w:color="000000"/>
              <w:left w:val="single" w:sz="4" w:space="0" w:color="000000"/>
              <w:bottom w:val="single" w:sz="4" w:space="0" w:color="000000"/>
              <w:right w:val="single" w:sz="36" w:space="0" w:color="000000"/>
            </w:tcBorders>
          </w:tcPr>
          <w:p w14:paraId="25F03154"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Demonstrate comprehension of the role of aesthetic in the human experience including artistic, literary, and rhetorical expression.</w:t>
            </w:r>
          </w:p>
          <w:p w14:paraId="0AA13BB6" w14:textId="77777777" w:rsidR="002C0E15" w:rsidRPr="0088106A" w:rsidRDefault="002C0E15" w:rsidP="002C0E15">
            <w:pPr>
              <w:pStyle w:val="Normal1"/>
              <w:contextualSpacing w:val="0"/>
              <w:rPr>
                <w:rFonts w:asciiTheme="minorHAnsi" w:hAnsiTheme="minorHAnsi"/>
                <w:szCs w:val="22"/>
              </w:rPr>
            </w:pPr>
          </w:p>
        </w:tc>
        <w:tc>
          <w:tcPr>
            <w:tcW w:w="5940" w:type="dxa"/>
          </w:tcPr>
          <w:p w14:paraId="667C6093"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Task Type: </w:t>
            </w:r>
            <w:r w:rsidRPr="0088106A">
              <w:rPr>
                <w:rFonts w:asciiTheme="minorHAnsi" w:hAnsiTheme="minorHAnsi"/>
                <w:szCs w:val="22"/>
              </w:rPr>
              <w:t xml:space="preserve">Students </w:t>
            </w:r>
            <w:r w:rsidR="00295276" w:rsidRPr="0088106A">
              <w:rPr>
                <w:rFonts w:asciiTheme="minorHAnsi" w:hAnsiTheme="minorHAnsi"/>
                <w:szCs w:val="22"/>
              </w:rPr>
              <w:t xml:space="preserve">complete </w:t>
            </w:r>
            <w:r w:rsidR="00295276" w:rsidRPr="0088106A">
              <w:rPr>
                <w:rFonts w:asciiTheme="minorHAnsi" w:hAnsiTheme="minorHAnsi"/>
                <w:b/>
                <w:szCs w:val="22"/>
              </w:rPr>
              <w:t xml:space="preserve">written </w:t>
            </w:r>
            <w:r w:rsidR="00643982" w:rsidRPr="0088106A">
              <w:rPr>
                <w:rFonts w:asciiTheme="minorHAnsi" w:hAnsiTheme="minorHAnsi"/>
                <w:b/>
                <w:szCs w:val="22"/>
              </w:rPr>
              <w:t xml:space="preserve">analytical </w:t>
            </w:r>
            <w:r w:rsidR="00295276" w:rsidRPr="0088106A">
              <w:rPr>
                <w:rFonts w:asciiTheme="minorHAnsi" w:hAnsiTheme="minorHAnsi"/>
                <w:b/>
                <w:szCs w:val="22"/>
              </w:rPr>
              <w:t xml:space="preserve">assignments and/or </w:t>
            </w:r>
            <w:r w:rsidR="008A6F4C">
              <w:rPr>
                <w:rFonts w:asciiTheme="minorHAnsi" w:hAnsiTheme="minorHAnsi"/>
                <w:b/>
                <w:szCs w:val="22"/>
              </w:rPr>
              <w:t xml:space="preserve">quizzes or </w:t>
            </w:r>
            <w:r w:rsidR="00295276" w:rsidRPr="0088106A">
              <w:rPr>
                <w:rFonts w:asciiTheme="minorHAnsi" w:hAnsiTheme="minorHAnsi"/>
                <w:b/>
                <w:szCs w:val="22"/>
              </w:rPr>
              <w:t>exams</w:t>
            </w:r>
            <w:r w:rsidRPr="0088106A">
              <w:rPr>
                <w:rFonts w:asciiTheme="minorHAnsi" w:hAnsiTheme="minorHAnsi"/>
                <w:szCs w:val="22"/>
              </w:rPr>
              <w:t xml:space="preserve">.  </w:t>
            </w:r>
            <w:r w:rsidR="00457612" w:rsidRPr="00C168FB">
              <w:rPr>
                <w:rFonts w:asciiTheme="minorHAnsi" w:hAnsiTheme="minorHAnsi"/>
                <w:i/>
                <w:color w:val="FF0000"/>
                <w:szCs w:val="22"/>
              </w:rPr>
              <w:t>Aesthetic</w:t>
            </w:r>
            <w:r w:rsidRPr="0088106A">
              <w:rPr>
                <w:rFonts w:asciiTheme="minorHAnsi" w:hAnsiTheme="minorHAnsi"/>
                <w:i/>
                <w:szCs w:val="22"/>
              </w:rPr>
              <w:t xml:space="preserve"> </w:t>
            </w:r>
            <w:r w:rsidRPr="0088106A">
              <w:rPr>
                <w:rFonts w:asciiTheme="minorHAnsi" w:hAnsiTheme="minorHAnsi"/>
                <w:szCs w:val="22"/>
              </w:rPr>
              <w:t xml:space="preserve">dimension is assessed via </w:t>
            </w:r>
            <w:r w:rsidR="00AE49C2" w:rsidRPr="0088106A">
              <w:rPr>
                <w:rFonts w:asciiTheme="minorHAnsi" w:hAnsiTheme="minorHAnsi"/>
                <w:szCs w:val="22"/>
              </w:rPr>
              <w:t>assignment-specific rubrics.</w:t>
            </w:r>
          </w:p>
          <w:p w14:paraId="4C91CEBA"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Frequency: </w:t>
            </w:r>
            <w:r w:rsidR="0089228B" w:rsidRPr="0088106A">
              <w:rPr>
                <w:rFonts w:asciiTheme="minorHAnsi" w:hAnsiTheme="minorHAnsi"/>
                <w:szCs w:val="22"/>
              </w:rPr>
              <w:t>at least twice</w:t>
            </w:r>
          </w:p>
          <w:p w14:paraId="10B4A1EB" w14:textId="77777777" w:rsidR="003A56E6" w:rsidRPr="0088106A" w:rsidRDefault="002C0E15" w:rsidP="003A56E6">
            <w:pPr>
              <w:pStyle w:val="Normal1"/>
              <w:contextualSpacing w:val="0"/>
              <w:rPr>
                <w:rFonts w:asciiTheme="minorHAnsi" w:hAnsiTheme="minorHAnsi"/>
                <w:szCs w:val="22"/>
              </w:rPr>
            </w:pPr>
            <w:r w:rsidRPr="0088106A">
              <w:rPr>
                <w:rFonts w:asciiTheme="minorHAnsi" w:hAnsiTheme="minorHAnsi"/>
                <w:b/>
                <w:szCs w:val="22"/>
                <w:u w:val="single"/>
              </w:rPr>
              <w:t xml:space="preserve">Overall Grading Weight: </w:t>
            </w:r>
            <w:r w:rsidR="00457612">
              <w:rPr>
                <w:rFonts w:asciiTheme="minorHAnsi" w:hAnsiTheme="minorHAnsi"/>
                <w:szCs w:val="22"/>
              </w:rPr>
              <w:t>20-40</w:t>
            </w:r>
            <w:r w:rsidRPr="0088106A">
              <w:rPr>
                <w:rFonts w:asciiTheme="minorHAnsi" w:hAnsiTheme="minorHAnsi"/>
                <w:szCs w:val="22"/>
              </w:rPr>
              <w:t xml:space="preserve">% </w:t>
            </w:r>
          </w:p>
          <w:p w14:paraId="7CB480DF" w14:textId="77777777" w:rsidR="002C0E15" w:rsidRPr="0088106A" w:rsidRDefault="002C0E15" w:rsidP="003A56E6">
            <w:pPr>
              <w:pStyle w:val="Normal1"/>
              <w:contextualSpacing w:val="0"/>
              <w:rPr>
                <w:rFonts w:asciiTheme="minorHAnsi" w:hAnsiTheme="minorHAnsi"/>
                <w:szCs w:val="22"/>
              </w:rPr>
            </w:pPr>
            <w:r w:rsidRPr="0088106A">
              <w:rPr>
                <w:rFonts w:asciiTheme="minorHAnsi" w:hAnsiTheme="minorHAnsi"/>
                <w:b/>
                <w:szCs w:val="22"/>
                <w:u w:val="single"/>
              </w:rPr>
              <w:t xml:space="preserve">Expected Proficiency Weight: </w:t>
            </w:r>
            <w:r w:rsidRPr="0088106A">
              <w:rPr>
                <w:rFonts w:asciiTheme="minorHAnsi" w:hAnsiTheme="minorHAnsi"/>
                <w:szCs w:val="22"/>
              </w:rPr>
              <w:t xml:space="preserve">The criterion weight level for </w:t>
            </w:r>
            <w:r w:rsidRPr="0088106A">
              <w:rPr>
                <w:rFonts w:asciiTheme="minorHAnsi" w:hAnsiTheme="minorHAnsi"/>
                <w:i/>
                <w:szCs w:val="22"/>
              </w:rPr>
              <w:t xml:space="preserve">proficient </w:t>
            </w:r>
            <w:r w:rsidR="0089228B" w:rsidRPr="0088106A">
              <w:rPr>
                <w:rFonts w:asciiTheme="minorHAnsi" w:hAnsiTheme="minorHAnsi"/>
                <w:szCs w:val="22"/>
              </w:rPr>
              <w:t xml:space="preserve">is at 70% </w:t>
            </w:r>
            <w:r w:rsidRPr="0088106A">
              <w:rPr>
                <w:rFonts w:asciiTheme="minorHAnsi" w:hAnsiTheme="minorHAnsi"/>
                <w:szCs w:val="22"/>
              </w:rPr>
              <w:t>because EN 110 is an introductory class.</w:t>
            </w:r>
          </w:p>
        </w:tc>
      </w:tr>
      <w:tr w:rsidR="002C0E15" w:rsidRPr="0088106A" w14:paraId="10FC1250" w14:textId="77777777" w:rsidTr="002C0E15">
        <w:tc>
          <w:tcPr>
            <w:tcW w:w="1885" w:type="dxa"/>
            <w:tcBorders>
              <w:top w:val="single" w:sz="4" w:space="0" w:color="000000"/>
              <w:left w:val="single" w:sz="4" w:space="0" w:color="000000"/>
              <w:bottom w:val="single" w:sz="4" w:space="0" w:color="000000"/>
              <w:right w:val="single" w:sz="4" w:space="0" w:color="000000"/>
            </w:tcBorders>
          </w:tcPr>
          <w:p w14:paraId="07EA72BD"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t>Innovative Thinking</w:t>
            </w:r>
          </w:p>
        </w:tc>
        <w:tc>
          <w:tcPr>
            <w:tcW w:w="2790" w:type="dxa"/>
            <w:tcBorders>
              <w:top w:val="single" w:sz="4" w:space="0" w:color="000000"/>
              <w:left w:val="single" w:sz="4" w:space="0" w:color="000000"/>
              <w:bottom w:val="single" w:sz="4" w:space="0" w:color="000000"/>
              <w:right w:val="single" w:sz="36" w:space="0" w:color="000000"/>
            </w:tcBorders>
          </w:tcPr>
          <w:p w14:paraId="48406E90"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Create or adapt activities, ideas, or questions expressing both creativity and experience</w:t>
            </w:r>
          </w:p>
          <w:p w14:paraId="6ADE631A" w14:textId="77777777" w:rsidR="002C0E15" w:rsidRPr="0088106A" w:rsidRDefault="002C0E15" w:rsidP="002C0E15">
            <w:pPr>
              <w:pStyle w:val="Normal1"/>
              <w:contextualSpacing w:val="0"/>
              <w:rPr>
                <w:rFonts w:asciiTheme="minorHAnsi" w:hAnsiTheme="minorHAnsi"/>
                <w:szCs w:val="22"/>
              </w:rPr>
            </w:pPr>
          </w:p>
        </w:tc>
        <w:tc>
          <w:tcPr>
            <w:tcW w:w="5940" w:type="dxa"/>
          </w:tcPr>
          <w:p w14:paraId="708CBFA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Task Type:</w:t>
            </w:r>
            <w:r w:rsidR="007C1D4C">
              <w:rPr>
                <w:rFonts w:asciiTheme="minorHAnsi" w:hAnsiTheme="minorHAnsi"/>
                <w:szCs w:val="22"/>
              </w:rPr>
              <w:t xml:space="preserve"> Students compose a</w:t>
            </w:r>
            <w:r w:rsidRPr="0088106A">
              <w:rPr>
                <w:rFonts w:asciiTheme="minorHAnsi" w:hAnsiTheme="minorHAnsi"/>
                <w:szCs w:val="22"/>
              </w:rPr>
              <w:t xml:space="preserve"> </w:t>
            </w:r>
            <w:r w:rsidR="007C1D4C">
              <w:rPr>
                <w:rFonts w:asciiTheme="minorHAnsi" w:hAnsiTheme="minorHAnsi"/>
                <w:b/>
                <w:szCs w:val="22"/>
              </w:rPr>
              <w:t>reflective</w:t>
            </w:r>
            <w:r w:rsidRPr="0088106A">
              <w:rPr>
                <w:rFonts w:asciiTheme="minorHAnsi" w:hAnsiTheme="minorHAnsi"/>
                <w:b/>
                <w:szCs w:val="22"/>
              </w:rPr>
              <w:t xml:space="preserve"> essay</w:t>
            </w:r>
            <w:r w:rsidR="00295276" w:rsidRPr="0088106A">
              <w:rPr>
                <w:rFonts w:asciiTheme="minorHAnsi" w:hAnsiTheme="minorHAnsi"/>
                <w:b/>
                <w:szCs w:val="22"/>
              </w:rPr>
              <w:t xml:space="preserve"> or answer essay questions on</w:t>
            </w:r>
            <w:r w:rsidR="008A6F4C">
              <w:rPr>
                <w:rFonts w:asciiTheme="minorHAnsi" w:hAnsiTheme="minorHAnsi"/>
                <w:b/>
                <w:szCs w:val="22"/>
              </w:rPr>
              <w:t xml:space="preserve"> quizzes or an</w:t>
            </w:r>
            <w:r w:rsidR="00295276" w:rsidRPr="0088106A">
              <w:rPr>
                <w:rFonts w:asciiTheme="minorHAnsi" w:hAnsiTheme="minorHAnsi"/>
                <w:b/>
                <w:szCs w:val="22"/>
              </w:rPr>
              <w:t xml:space="preserve"> exam</w:t>
            </w:r>
            <w:r w:rsidRPr="0088106A">
              <w:rPr>
                <w:rFonts w:asciiTheme="minorHAnsi" w:hAnsiTheme="minorHAnsi"/>
                <w:szCs w:val="22"/>
              </w:rPr>
              <w:t xml:space="preserve">.  </w:t>
            </w:r>
            <w:r w:rsidR="00457612" w:rsidRPr="00C168FB">
              <w:rPr>
                <w:rFonts w:asciiTheme="minorHAnsi" w:hAnsiTheme="minorHAnsi"/>
                <w:i/>
                <w:color w:val="FF0000"/>
                <w:szCs w:val="22"/>
              </w:rPr>
              <w:t>Innovative</w:t>
            </w:r>
            <w:r w:rsidRPr="00C168FB">
              <w:rPr>
                <w:rFonts w:asciiTheme="minorHAnsi" w:hAnsiTheme="minorHAnsi"/>
                <w:color w:val="FF0000"/>
                <w:szCs w:val="22"/>
              </w:rPr>
              <w:t xml:space="preserve"> </w:t>
            </w:r>
            <w:r w:rsidRPr="0088106A">
              <w:rPr>
                <w:rFonts w:asciiTheme="minorHAnsi" w:hAnsiTheme="minorHAnsi"/>
                <w:szCs w:val="22"/>
              </w:rPr>
              <w:t xml:space="preserve">dimension is assessed via </w:t>
            </w:r>
            <w:r w:rsidR="00AE49C2" w:rsidRPr="0088106A">
              <w:rPr>
                <w:rFonts w:asciiTheme="minorHAnsi" w:hAnsiTheme="minorHAnsi"/>
                <w:szCs w:val="22"/>
              </w:rPr>
              <w:t>assignment-specific rubrics.</w:t>
            </w:r>
          </w:p>
          <w:p w14:paraId="62A13006"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Frequency: </w:t>
            </w:r>
            <w:r w:rsidRPr="0088106A">
              <w:rPr>
                <w:rFonts w:asciiTheme="minorHAnsi" w:hAnsiTheme="minorHAnsi"/>
                <w:szCs w:val="22"/>
              </w:rPr>
              <w:t xml:space="preserve"> </w:t>
            </w:r>
            <w:r w:rsidR="0089228B" w:rsidRPr="0088106A">
              <w:rPr>
                <w:rFonts w:asciiTheme="minorHAnsi" w:hAnsiTheme="minorHAnsi"/>
                <w:szCs w:val="22"/>
              </w:rPr>
              <w:t>at least once</w:t>
            </w:r>
          </w:p>
          <w:p w14:paraId="5CBC4599" w14:textId="77777777" w:rsidR="002C0E15" w:rsidRPr="00457612" w:rsidRDefault="00457612" w:rsidP="00457612">
            <w:pPr>
              <w:pStyle w:val="Normal1"/>
              <w:contextualSpacing w:val="0"/>
              <w:rPr>
                <w:rFonts w:asciiTheme="minorHAnsi" w:hAnsiTheme="minorHAnsi"/>
                <w:szCs w:val="22"/>
              </w:rPr>
            </w:pPr>
            <w:r>
              <w:rPr>
                <w:rFonts w:asciiTheme="minorHAnsi" w:hAnsiTheme="minorHAnsi"/>
                <w:b/>
                <w:szCs w:val="22"/>
                <w:u w:val="single"/>
              </w:rPr>
              <w:t>Overall Grading Weight:</w:t>
            </w:r>
            <w:r>
              <w:rPr>
                <w:rFonts w:asciiTheme="minorHAnsi" w:hAnsiTheme="minorHAnsi"/>
                <w:szCs w:val="22"/>
                <w:u w:val="single"/>
              </w:rPr>
              <w:t xml:space="preserve"> 20-40%</w:t>
            </w:r>
          </w:p>
          <w:p w14:paraId="3DC6DC3E"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lastRenderedPageBreak/>
              <w:t xml:space="preserve">Expected Proficiency Weight: </w:t>
            </w:r>
            <w:r w:rsidRPr="0088106A">
              <w:rPr>
                <w:rFonts w:asciiTheme="minorHAnsi" w:hAnsiTheme="minorHAnsi"/>
                <w:szCs w:val="22"/>
              </w:rPr>
              <w:t xml:space="preserve">The criterion weight level for </w:t>
            </w:r>
            <w:r w:rsidRPr="0088106A">
              <w:rPr>
                <w:rFonts w:asciiTheme="minorHAnsi" w:hAnsiTheme="minorHAnsi"/>
                <w:i/>
                <w:szCs w:val="22"/>
              </w:rPr>
              <w:t xml:space="preserve">proficient </w:t>
            </w:r>
            <w:r w:rsidR="00295276" w:rsidRPr="0088106A">
              <w:rPr>
                <w:rFonts w:asciiTheme="minorHAnsi" w:hAnsiTheme="minorHAnsi"/>
                <w:szCs w:val="22"/>
              </w:rPr>
              <w:t xml:space="preserve">is at 70% </w:t>
            </w:r>
            <w:r w:rsidRPr="0088106A">
              <w:rPr>
                <w:rFonts w:asciiTheme="minorHAnsi" w:hAnsiTheme="minorHAnsi"/>
                <w:szCs w:val="22"/>
              </w:rPr>
              <w:t>because EN 110 is an introductory class.</w:t>
            </w:r>
          </w:p>
        </w:tc>
      </w:tr>
      <w:tr w:rsidR="002C0E15" w:rsidRPr="0088106A" w14:paraId="44658C65" w14:textId="77777777" w:rsidTr="002C0E15">
        <w:tc>
          <w:tcPr>
            <w:tcW w:w="1885" w:type="dxa"/>
            <w:tcBorders>
              <w:top w:val="single" w:sz="4" w:space="0" w:color="000000"/>
              <w:left w:val="single" w:sz="4" w:space="0" w:color="000000"/>
              <w:bottom w:val="single" w:sz="4" w:space="0" w:color="000000"/>
              <w:right w:val="single" w:sz="4" w:space="0" w:color="000000"/>
            </w:tcBorders>
          </w:tcPr>
          <w:p w14:paraId="31574E1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rPr>
              <w:lastRenderedPageBreak/>
              <w:t>Acknowledging contradictions</w:t>
            </w:r>
          </w:p>
        </w:tc>
        <w:tc>
          <w:tcPr>
            <w:tcW w:w="2790" w:type="dxa"/>
            <w:tcBorders>
              <w:top w:val="single" w:sz="4" w:space="0" w:color="000000"/>
              <w:left w:val="single" w:sz="4" w:space="0" w:color="000000"/>
              <w:bottom w:val="single" w:sz="4" w:space="0" w:color="000000"/>
              <w:right w:val="single" w:sz="36" w:space="0" w:color="000000"/>
            </w:tcBorders>
          </w:tcPr>
          <w:p w14:paraId="7D5BD00C"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szCs w:val="22"/>
              </w:rPr>
              <w:t>Integrates alternate interpretations or contradictory perspectives or ideas.</w:t>
            </w:r>
          </w:p>
          <w:p w14:paraId="46495AB0" w14:textId="77777777" w:rsidR="002C0E15" w:rsidRPr="0088106A" w:rsidRDefault="002C0E15" w:rsidP="002C0E15">
            <w:pPr>
              <w:pStyle w:val="Normal1"/>
              <w:contextualSpacing w:val="0"/>
              <w:rPr>
                <w:rFonts w:asciiTheme="minorHAnsi" w:hAnsiTheme="minorHAnsi"/>
                <w:szCs w:val="22"/>
              </w:rPr>
            </w:pPr>
          </w:p>
        </w:tc>
        <w:tc>
          <w:tcPr>
            <w:tcW w:w="5940" w:type="dxa"/>
          </w:tcPr>
          <w:p w14:paraId="0728F55F"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i/>
                <w:szCs w:val="22"/>
                <w:u w:val="single"/>
              </w:rPr>
              <w:t>Task Type:</w:t>
            </w:r>
            <w:r w:rsidRPr="0088106A">
              <w:rPr>
                <w:rFonts w:asciiTheme="minorHAnsi" w:hAnsiTheme="minorHAnsi"/>
                <w:szCs w:val="22"/>
              </w:rPr>
              <w:t xml:space="preserve"> </w:t>
            </w:r>
            <w:r w:rsidR="00295276" w:rsidRPr="0088106A">
              <w:rPr>
                <w:rFonts w:asciiTheme="minorHAnsi" w:hAnsiTheme="minorHAnsi"/>
                <w:szCs w:val="22"/>
              </w:rPr>
              <w:t xml:space="preserve">Students compose several </w:t>
            </w:r>
            <w:r w:rsidR="00295276" w:rsidRPr="0088106A">
              <w:rPr>
                <w:rFonts w:asciiTheme="minorHAnsi" w:hAnsiTheme="minorHAnsi"/>
                <w:b/>
                <w:szCs w:val="22"/>
              </w:rPr>
              <w:t>reader response forum posts</w:t>
            </w:r>
            <w:r w:rsidR="00295276" w:rsidRPr="0088106A">
              <w:rPr>
                <w:rFonts w:asciiTheme="minorHAnsi" w:hAnsiTheme="minorHAnsi"/>
                <w:szCs w:val="22"/>
              </w:rPr>
              <w:t xml:space="preserve"> and participate in several </w:t>
            </w:r>
            <w:r w:rsidR="00295276" w:rsidRPr="0088106A">
              <w:rPr>
                <w:rFonts w:asciiTheme="minorHAnsi" w:hAnsiTheme="minorHAnsi"/>
                <w:b/>
                <w:szCs w:val="22"/>
              </w:rPr>
              <w:t>forum/classroom discussions</w:t>
            </w:r>
            <w:r w:rsidR="00295276" w:rsidRPr="0088106A">
              <w:rPr>
                <w:rFonts w:asciiTheme="minorHAnsi" w:hAnsiTheme="minorHAnsi"/>
                <w:szCs w:val="22"/>
              </w:rPr>
              <w:t xml:space="preserve">.  </w:t>
            </w:r>
            <w:r w:rsidR="00457612" w:rsidRPr="00C168FB">
              <w:rPr>
                <w:rFonts w:asciiTheme="minorHAnsi" w:hAnsiTheme="minorHAnsi"/>
                <w:i/>
                <w:color w:val="FF0000"/>
                <w:szCs w:val="22"/>
              </w:rPr>
              <w:t>Contradiction</w:t>
            </w:r>
            <w:r w:rsidR="00295276" w:rsidRPr="0088106A">
              <w:rPr>
                <w:rFonts w:asciiTheme="minorHAnsi" w:hAnsiTheme="minorHAnsi"/>
                <w:szCs w:val="22"/>
              </w:rPr>
              <w:t xml:space="preserve"> dimension is assessed via </w:t>
            </w:r>
            <w:r w:rsidR="00AE49C2" w:rsidRPr="0088106A">
              <w:rPr>
                <w:rFonts w:asciiTheme="minorHAnsi" w:hAnsiTheme="minorHAnsi"/>
                <w:szCs w:val="22"/>
              </w:rPr>
              <w:t>assignment-specific rubrics.</w:t>
            </w:r>
          </w:p>
          <w:p w14:paraId="4959F269"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Frequency: </w:t>
            </w:r>
            <w:r w:rsidR="00295276" w:rsidRPr="0088106A">
              <w:rPr>
                <w:rFonts w:asciiTheme="minorHAnsi" w:hAnsiTheme="minorHAnsi"/>
                <w:szCs w:val="22"/>
              </w:rPr>
              <w:t xml:space="preserve"> at least twice  </w:t>
            </w:r>
          </w:p>
          <w:p w14:paraId="1AB5892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Overall Grading Weight: </w:t>
            </w:r>
            <w:r w:rsidR="00457612">
              <w:rPr>
                <w:rFonts w:asciiTheme="minorHAnsi" w:hAnsiTheme="minorHAnsi"/>
                <w:szCs w:val="22"/>
              </w:rPr>
              <w:t>20-40</w:t>
            </w:r>
            <w:r w:rsidRPr="0088106A">
              <w:rPr>
                <w:rFonts w:asciiTheme="minorHAnsi" w:hAnsiTheme="minorHAnsi"/>
                <w:szCs w:val="22"/>
              </w:rPr>
              <w:t xml:space="preserve">% </w:t>
            </w:r>
          </w:p>
          <w:p w14:paraId="415A6871" w14:textId="77777777" w:rsidR="002C0E15" w:rsidRPr="0088106A" w:rsidRDefault="002C0E15" w:rsidP="002C0E15">
            <w:pPr>
              <w:pStyle w:val="Normal1"/>
              <w:contextualSpacing w:val="0"/>
              <w:rPr>
                <w:rFonts w:asciiTheme="minorHAnsi" w:hAnsiTheme="minorHAnsi"/>
                <w:szCs w:val="22"/>
              </w:rPr>
            </w:pPr>
            <w:r w:rsidRPr="0088106A">
              <w:rPr>
                <w:rFonts w:asciiTheme="minorHAnsi" w:hAnsiTheme="minorHAnsi"/>
                <w:b/>
                <w:szCs w:val="22"/>
                <w:u w:val="single"/>
              </w:rPr>
              <w:t xml:space="preserve">Expected Proficiency Weight: </w:t>
            </w:r>
            <w:r w:rsidRPr="0088106A">
              <w:rPr>
                <w:rFonts w:asciiTheme="minorHAnsi" w:hAnsiTheme="minorHAnsi"/>
                <w:szCs w:val="22"/>
              </w:rPr>
              <w:t xml:space="preserve">The criterion weight level for </w:t>
            </w:r>
            <w:r w:rsidRPr="0088106A">
              <w:rPr>
                <w:rFonts w:asciiTheme="minorHAnsi" w:hAnsiTheme="minorHAnsi"/>
                <w:i/>
                <w:szCs w:val="22"/>
              </w:rPr>
              <w:t xml:space="preserve">proficient </w:t>
            </w:r>
            <w:r w:rsidR="00157769">
              <w:rPr>
                <w:rFonts w:asciiTheme="minorHAnsi" w:hAnsiTheme="minorHAnsi"/>
                <w:szCs w:val="22"/>
              </w:rPr>
              <w:t>is at 70%</w:t>
            </w:r>
            <w:r w:rsidRPr="0088106A">
              <w:rPr>
                <w:rFonts w:asciiTheme="minorHAnsi" w:hAnsiTheme="minorHAnsi"/>
                <w:szCs w:val="22"/>
              </w:rPr>
              <w:t xml:space="preserve"> because EN 110 is an introductory class.</w:t>
            </w:r>
          </w:p>
        </w:tc>
      </w:tr>
    </w:tbl>
    <w:p w14:paraId="06C7D443" w14:textId="77777777" w:rsidR="002C0E15" w:rsidRPr="0088106A" w:rsidRDefault="002C0E15" w:rsidP="002C0E15">
      <w:pPr>
        <w:pStyle w:val="Normal1"/>
        <w:pBdr>
          <w:bottom w:val="single" w:sz="6" w:space="1" w:color="auto"/>
        </w:pBdr>
        <w:contextualSpacing w:val="0"/>
        <w:rPr>
          <w:rFonts w:asciiTheme="minorHAnsi" w:hAnsiTheme="minorHAnsi"/>
          <w:szCs w:val="22"/>
        </w:rPr>
      </w:pPr>
      <w:bookmarkStart w:id="1" w:name="h.gjdgxs" w:colFirst="0" w:colLast="0"/>
      <w:bookmarkEnd w:id="1"/>
    </w:p>
    <w:p w14:paraId="3B26D273" w14:textId="77777777" w:rsidR="00643982" w:rsidRPr="0088106A" w:rsidRDefault="00643982">
      <w:pPr>
        <w:rPr>
          <w:rFonts w:asciiTheme="minorHAnsi" w:hAnsiTheme="minorHAnsi"/>
          <w:szCs w:val="22"/>
        </w:rPr>
      </w:pPr>
    </w:p>
    <w:p w14:paraId="5B6463E3" w14:textId="77777777" w:rsidR="00643982" w:rsidRPr="0088106A" w:rsidRDefault="0088106A">
      <w:pPr>
        <w:rPr>
          <w:rFonts w:asciiTheme="minorHAnsi" w:hAnsiTheme="minorHAnsi"/>
          <w:szCs w:val="22"/>
        </w:rPr>
      </w:pPr>
      <w:r>
        <w:rPr>
          <w:rFonts w:asciiTheme="minorHAnsi" w:hAnsiTheme="minorHAnsi"/>
          <w:szCs w:val="22"/>
        </w:rPr>
        <w:t>SAMPLE SYLLABUS</w:t>
      </w:r>
    </w:p>
    <w:p w14:paraId="3558DAB3" w14:textId="77777777" w:rsidR="00643982" w:rsidRPr="0088106A" w:rsidRDefault="00643982">
      <w:pPr>
        <w:rPr>
          <w:rFonts w:asciiTheme="minorHAnsi" w:hAnsiTheme="minorHAnsi"/>
          <w:szCs w:val="22"/>
        </w:rPr>
      </w:pPr>
    </w:p>
    <w:p w14:paraId="2CCAD9B3" w14:textId="77777777" w:rsidR="00643982" w:rsidRPr="0088106A" w:rsidRDefault="00643982" w:rsidP="00643982">
      <w:pPr>
        <w:rPr>
          <w:rFonts w:asciiTheme="minorHAnsi" w:hAnsiTheme="minorHAnsi"/>
          <w:b/>
          <w:szCs w:val="22"/>
        </w:rPr>
      </w:pPr>
      <w:r w:rsidRPr="0088106A">
        <w:rPr>
          <w:rFonts w:asciiTheme="minorHAnsi" w:hAnsiTheme="minorHAnsi"/>
          <w:b/>
          <w:szCs w:val="22"/>
        </w:rPr>
        <w:t>Good Books   EN 110, Section 56 - web-based class (IN # 50020)</w:t>
      </w:r>
      <w:r w:rsidR="003A56E6" w:rsidRPr="0088106A">
        <w:rPr>
          <w:rFonts w:asciiTheme="minorHAnsi" w:hAnsiTheme="minorHAnsi"/>
          <w:b/>
          <w:szCs w:val="22"/>
        </w:rPr>
        <w:t>, Summer 2013</w:t>
      </w:r>
    </w:p>
    <w:p w14:paraId="7D0E653E" w14:textId="77777777" w:rsidR="00643982" w:rsidRPr="0088106A" w:rsidRDefault="00643982" w:rsidP="00643982">
      <w:pPr>
        <w:rPr>
          <w:rFonts w:asciiTheme="minorHAnsi" w:hAnsiTheme="minorHAnsi"/>
          <w:b/>
          <w:szCs w:val="22"/>
        </w:rPr>
      </w:pPr>
    </w:p>
    <w:p w14:paraId="2C4EE4B9" w14:textId="77777777" w:rsidR="00643982" w:rsidRPr="0088106A" w:rsidRDefault="00643982" w:rsidP="00643982">
      <w:pPr>
        <w:rPr>
          <w:rFonts w:asciiTheme="minorHAnsi" w:hAnsiTheme="minorHAnsi"/>
          <w:szCs w:val="22"/>
        </w:rPr>
      </w:pPr>
      <w:r w:rsidRPr="0088106A">
        <w:rPr>
          <w:rFonts w:asciiTheme="minorHAnsi" w:hAnsiTheme="minorHAnsi"/>
          <w:b/>
          <w:szCs w:val="22"/>
        </w:rPr>
        <w:t>Dr. Kia Jane Richmond</w:t>
      </w:r>
      <w:r w:rsidRPr="0088106A">
        <w:rPr>
          <w:rFonts w:asciiTheme="minorHAnsi" w:hAnsiTheme="minorHAnsi"/>
          <w:szCs w:val="22"/>
        </w:rPr>
        <w:t xml:space="preserve">, Professor of English, </w:t>
      </w:r>
      <w:hyperlink r:id="rId7" w:history="1">
        <w:r w:rsidRPr="0088106A">
          <w:rPr>
            <w:rStyle w:val="Hyperlink"/>
            <w:rFonts w:asciiTheme="minorHAnsi" w:hAnsiTheme="minorHAnsi"/>
            <w:szCs w:val="22"/>
          </w:rPr>
          <w:t>krichmon@nmu.edu</w:t>
        </w:r>
      </w:hyperlink>
      <w:r w:rsidRPr="0088106A">
        <w:rPr>
          <w:rFonts w:asciiTheme="minorHAnsi" w:hAnsiTheme="minorHAnsi"/>
          <w:szCs w:val="22"/>
        </w:rPr>
        <w:t xml:space="preserve"> </w:t>
      </w:r>
      <w:r w:rsidRPr="0088106A">
        <w:rPr>
          <w:rFonts w:asciiTheme="minorHAnsi" w:hAnsiTheme="minorHAnsi"/>
          <w:szCs w:val="22"/>
        </w:rPr>
        <w:tab/>
      </w:r>
    </w:p>
    <w:p w14:paraId="69A967F1" w14:textId="77777777" w:rsidR="00643982" w:rsidRPr="0088106A" w:rsidRDefault="00643982" w:rsidP="00643982">
      <w:pPr>
        <w:rPr>
          <w:rFonts w:asciiTheme="minorHAnsi" w:hAnsiTheme="minorHAnsi"/>
          <w:szCs w:val="22"/>
        </w:rPr>
      </w:pPr>
      <w:r w:rsidRPr="0088106A">
        <w:rPr>
          <w:rFonts w:asciiTheme="minorHAnsi" w:hAnsiTheme="minorHAnsi"/>
          <w:szCs w:val="22"/>
        </w:rPr>
        <w:tab/>
      </w:r>
      <w:r w:rsidRPr="0088106A">
        <w:rPr>
          <w:rFonts w:asciiTheme="minorHAnsi" w:hAnsiTheme="minorHAnsi"/>
          <w:szCs w:val="22"/>
        </w:rPr>
        <w:tab/>
      </w:r>
      <w:r w:rsidRPr="0088106A">
        <w:rPr>
          <w:rFonts w:asciiTheme="minorHAnsi" w:hAnsiTheme="minorHAnsi"/>
          <w:szCs w:val="22"/>
        </w:rPr>
        <w:tab/>
      </w:r>
      <w:r w:rsidRPr="0088106A">
        <w:rPr>
          <w:rFonts w:asciiTheme="minorHAnsi" w:hAnsiTheme="minorHAnsi"/>
          <w:szCs w:val="22"/>
        </w:rPr>
        <w:tab/>
      </w:r>
      <w:r w:rsidRPr="0088106A">
        <w:rPr>
          <w:rFonts w:asciiTheme="minorHAnsi" w:hAnsiTheme="minorHAnsi"/>
          <w:szCs w:val="22"/>
        </w:rPr>
        <w:tab/>
      </w:r>
      <w:r w:rsidRPr="0088106A">
        <w:rPr>
          <w:rFonts w:asciiTheme="minorHAnsi" w:hAnsiTheme="minorHAnsi"/>
          <w:szCs w:val="22"/>
        </w:rPr>
        <w:tab/>
      </w:r>
      <w:r w:rsidRPr="0088106A">
        <w:rPr>
          <w:rFonts w:asciiTheme="minorHAnsi" w:hAnsiTheme="minorHAnsi"/>
          <w:szCs w:val="22"/>
        </w:rPr>
        <w:tab/>
      </w:r>
      <w:r w:rsidRPr="0088106A">
        <w:rPr>
          <w:rFonts w:asciiTheme="minorHAnsi" w:hAnsiTheme="minorHAnsi"/>
          <w:szCs w:val="22"/>
        </w:rPr>
        <w:tab/>
      </w:r>
    </w:p>
    <w:tbl>
      <w:tblPr>
        <w:tblStyle w:val="TableGrid"/>
        <w:tblW w:w="0" w:type="auto"/>
        <w:tblLook w:val="04A0" w:firstRow="1" w:lastRow="0" w:firstColumn="1" w:lastColumn="0" w:noHBand="0" w:noVBand="1"/>
      </w:tblPr>
      <w:tblGrid>
        <w:gridCol w:w="13176"/>
      </w:tblGrid>
      <w:tr w:rsidR="00643982" w:rsidRPr="0088106A" w14:paraId="7F4CDA44" w14:textId="77777777" w:rsidTr="005B550D">
        <w:trPr>
          <w:trHeight w:val="1330"/>
        </w:trPr>
        <w:tc>
          <w:tcPr>
            <w:tcW w:w="13176" w:type="dxa"/>
          </w:tcPr>
          <w:p w14:paraId="2305877B" w14:textId="77777777" w:rsidR="00643982" w:rsidRPr="0088106A" w:rsidRDefault="00643982" w:rsidP="005B550D">
            <w:pPr>
              <w:rPr>
                <w:rFonts w:asciiTheme="minorHAnsi" w:hAnsiTheme="minorHAnsi"/>
                <w:szCs w:val="22"/>
              </w:rPr>
            </w:pPr>
            <w:r w:rsidRPr="0088106A">
              <w:rPr>
                <w:rFonts w:asciiTheme="minorHAnsi" w:hAnsiTheme="minorHAnsi"/>
                <w:szCs w:val="22"/>
              </w:rPr>
              <w:t>Home Phone: 906-228-3358     Cell Phone/Text: 817-683-4980</w:t>
            </w:r>
          </w:p>
          <w:p w14:paraId="262B47FC" w14:textId="77777777" w:rsidR="00643982" w:rsidRPr="0088106A" w:rsidRDefault="00643982" w:rsidP="005B550D">
            <w:pPr>
              <w:rPr>
                <w:rFonts w:asciiTheme="minorHAnsi" w:hAnsiTheme="minorHAnsi"/>
                <w:szCs w:val="22"/>
              </w:rPr>
            </w:pPr>
            <w:r w:rsidRPr="0088106A">
              <w:rPr>
                <w:rFonts w:asciiTheme="minorHAnsi" w:hAnsiTheme="minorHAnsi"/>
                <w:szCs w:val="22"/>
              </w:rPr>
              <w:t>Office: 262 Gries Hall *Office hours – by appointment only (office phone – 906-227-2713 – Summer - please call home phone or email)</w:t>
            </w:r>
          </w:p>
          <w:p w14:paraId="65756144"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Note: I can schedule time to meet with you in person, by phone, or by Skype. </w:t>
            </w:r>
          </w:p>
          <w:p w14:paraId="63215BEC"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(Skype name: Kia.Jane.Richmond) </w:t>
            </w:r>
          </w:p>
          <w:p w14:paraId="11D04DFF"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Please email me to arrange an appointment if needed– </w:t>
            </w:r>
            <w:hyperlink r:id="rId8" w:history="1">
              <w:r w:rsidRPr="0088106A">
                <w:rPr>
                  <w:rStyle w:val="Hyperlink"/>
                  <w:rFonts w:asciiTheme="minorHAnsi" w:hAnsiTheme="minorHAnsi"/>
                  <w:szCs w:val="22"/>
                </w:rPr>
                <w:t>krichmon@nmu.edu</w:t>
              </w:r>
            </w:hyperlink>
            <w:r w:rsidRPr="0088106A">
              <w:rPr>
                <w:rFonts w:asciiTheme="minorHAnsi" w:hAnsiTheme="minorHAnsi"/>
                <w:szCs w:val="22"/>
              </w:rPr>
              <w:t xml:space="preserve"> </w:t>
            </w:r>
          </w:p>
        </w:tc>
      </w:tr>
    </w:tbl>
    <w:p w14:paraId="425E7078" w14:textId="77777777" w:rsidR="00643982" w:rsidRPr="0088106A" w:rsidRDefault="00643982" w:rsidP="00643982">
      <w:pPr>
        <w:rPr>
          <w:rFonts w:asciiTheme="minorHAnsi" w:hAnsiTheme="minorHAnsi"/>
          <w:szCs w:val="22"/>
        </w:rPr>
      </w:pPr>
    </w:p>
    <w:tbl>
      <w:tblPr>
        <w:tblStyle w:val="TableGrid"/>
        <w:tblW w:w="0" w:type="auto"/>
        <w:tblLook w:val="04A0" w:firstRow="1" w:lastRow="0" w:firstColumn="1" w:lastColumn="0" w:noHBand="0" w:noVBand="1"/>
      </w:tblPr>
      <w:tblGrid>
        <w:gridCol w:w="13176"/>
      </w:tblGrid>
      <w:tr w:rsidR="00643982" w:rsidRPr="0088106A" w14:paraId="716013B8" w14:textId="77777777" w:rsidTr="005B550D">
        <w:tc>
          <w:tcPr>
            <w:tcW w:w="13176" w:type="dxa"/>
          </w:tcPr>
          <w:p w14:paraId="3C0D788C"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Note: This class is a </w:t>
            </w:r>
            <w:r w:rsidRPr="0088106A">
              <w:rPr>
                <w:rFonts w:asciiTheme="minorHAnsi" w:hAnsiTheme="minorHAnsi"/>
                <w:szCs w:val="22"/>
                <w:u w:val="single"/>
              </w:rPr>
              <w:t>six week, web based, summer course (July 1 – August 10, 2013)</w:t>
            </w:r>
            <w:r w:rsidRPr="0088106A">
              <w:rPr>
                <w:rFonts w:asciiTheme="minorHAnsi" w:hAnsiTheme="minorHAnsi"/>
                <w:szCs w:val="22"/>
              </w:rPr>
              <w:t xml:space="preserve">. </w:t>
            </w:r>
          </w:p>
          <w:p w14:paraId="6BD65B3D" w14:textId="77777777" w:rsidR="00643982" w:rsidRPr="0088106A" w:rsidRDefault="00643982" w:rsidP="00643982">
            <w:pPr>
              <w:pStyle w:val="ListParagraph"/>
              <w:numPr>
                <w:ilvl w:val="0"/>
                <w:numId w:val="21"/>
              </w:numPr>
            </w:pPr>
            <w:r w:rsidRPr="0088106A">
              <w:t xml:space="preserve">If we were meeting during the fall or winter semesters, we would have class for 4 hours each week for 15 weeks, for a total of 60 hours of class time together. </w:t>
            </w:r>
          </w:p>
          <w:p w14:paraId="19771ED6" w14:textId="77777777" w:rsidR="00643982" w:rsidRPr="0088106A" w:rsidRDefault="00643982" w:rsidP="00643982">
            <w:pPr>
              <w:pStyle w:val="ListParagraph"/>
              <w:numPr>
                <w:ilvl w:val="0"/>
                <w:numId w:val="21"/>
              </w:numPr>
            </w:pPr>
            <w:r w:rsidRPr="0088106A">
              <w:t xml:space="preserve">Since we only have </w:t>
            </w:r>
            <w:r w:rsidRPr="0088106A">
              <w:rPr>
                <w:u w:val="single"/>
              </w:rPr>
              <w:t>6 weeks</w:t>
            </w:r>
            <w:r w:rsidRPr="0088106A">
              <w:t xml:space="preserve"> and are working through electronic means (via EduCat), </w:t>
            </w:r>
            <w:r w:rsidRPr="0088106A">
              <w:rPr>
                <w:u w:val="single"/>
              </w:rPr>
              <w:t>you should plan to spend 8-10 hours a week on the computer</w:t>
            </w:r>
            <w:r w:rsidRPr="0088106A">
              <w:t xml:space="preserve">, with additional time outside of that for reading/studying. </w:t>
            </w:r>
          </w:p>
          <w:p w14:paraId="09E6ABF9" w14:textId="77777777" w:rsidR="00643982" w:rsidRPr="0088106A" w:rsidRDefault="00643982" w:rsidP="00643982">
            <w:pPr>
              <w:pStyle w:val="ListParagraph"/>
              <w:numPr>
                <w:ilvl w:val="0"/>
                <w:numId w:val="21"/>
              </w:numPr>
            </w:pPr>
            <w:r w:rsidRPr="0088106A">
              <w:lastRenderedPageBreak/>
              <w:t xml:space="preserve">It’s an intensive course, I know; however, I will do all I can to make it engaging and rewarding for all of us.  </w:t>
            </w:r>
          </w:p>
        </w:tc>
      </w:tr>
    </w:tbl>
    <w:p w14:paraId="0DE176C1" w14:textId="77777777" w:rsidR="00643982" w:rsidRPr="0088106A" w:rsidRDefault="00643982" w:rsidP="00643982">
      <w:pPr>
        <w:rPr>
          <w:rFonts w:asciiTheme="minorHAnsi" w:hAnsiTheme="minorHAnsi"/>
          <w:szCs w:val="22"/>
        </w:rPr>
      </w:pPr>
    </w:p>
    <w:tbl>
      <w:tblPr>
        <w:tblStyle w:val="TableGrid"/>
        <w:tblW w:w="0" w:type="auto"/>
        <w:tblLook w:val="04A0" w:firstRow="1" w:lastRow="0" w:firstColumn="1" w:lastColumn="0" w:noHBand="0" w:noVBand="1"/>
      </w:tblPr>
      <w:tblGrid>
        <w:gridCol w:w="13176"/>
      </w:tblGrid>
      <w:tr w:rsidR="00643982" w:rsidRPr="0088106A" w14:paraId="09D4E8FB" w14:textId="77777777" w:rsidTr="005B550D">
        <w:tc>
          <w:tcPr>
            <w:tcW w:w="13176" w:type="dxa"/>
          </w:tcPr>
          <w:p w14:paraId="1D9575CD" w14:textId="77777777" w:rsidR="00643982" w:rsidRPr="0088106A" w:rsidRDefault="00643982" w:rsidP="005B550D">
            <w:pPr>
              <w:rPr>
                <w:rFonts w:asciiTheme="minorHAnsi" w:hAnsiTheme="minorHAnsi"/>
                <w:szCs w:val="22"/>
                <w:u w:val="single"/>
              </w:rPr>
            </w:pPr>
            <w:r w:rsidRPr="0088106A">
              <w:rPr>
                <w:rFonts w:asciiTheme="minorHAnsi" w:hAnsiTheme="minorHAnsi"/>
                <w:szCs w:val="22"/>
                <w:u w:val="single"/>
              </w:rPr>
              <w:t xml:space="preserve">Course Description from NMU’s </w:t>
            </w:r>
            <w:r w:rsidRPr="0088106A">
              <w:rPr>
                <w:rFonts w:asciiTheme="minorHAnsi" w:hAnsiTheme="minorHAnsi"/>
                <w:i/>
                <w:szCs w:val="22"/>
                <w:u w:val="single"/>
              </w:rPr>
              <w:t>Undergraduate Bulletin:</w:t>
            </w:r>
            <w:r w:rsidRPr="0088106A">
              <w:rPr>
                <w:rFonts w:asciiTheme="minorHAnsi" w:hAnsiTheme="minorHAnsi"/>
                <w:szCs w:val="22"/>
                <w:u w:val="single"/>
              </w:rPr>
              <w:t xml:space="preserve"> </w:t>
            </w:r>
          </w:p>
        </w:tc>
      </w:tr>
      <w:tr w:rsidR="00643982" w:rsidRPr="0088106A" w14:paraId="74AB1275" w14:textId="77777777" w:rsidTr="005B550D">
        <w:tc>
          <w:tcPr>
            <w:tcW w:w="13176" w:type="dxa"/>
          </w:tcPr>
          <w:p w14:paraId="47FA9ECE" w14:textId="77777777" w:rsidR="00643982" w:rsidRPr="0088106A" w:rsidRDefault="00643982" w:rsidP="005B550D">
            <w:pPr>
              <w:pStyle w:val="NormalWeb"/>
              <w:shd w:val="clear" w:color="auto" w:fill="FFFFFF"/>
              <w:rPr>
                <w:rFonts w:asciiTheme="minorHAnsi" w:hAnsiTheme="minorHAnsi"/>
                <w:sz w:val="22"/>
                <w:szCs w:val="22"/>
              </w:rPr>
            </w:pPr>
            <w:r w:rsidRPr="0088106A">
              <w:rPr>
                <w:rFonts w:asciiTheme="minorHAnsi" w:hAnsiTheme="minorHAnsi"/>
                <w:sz w:val="22"/>
                <w:szCs w:val="22"/>
              </w:rPr>
              <w:t>EN 110 offers "An exploration of a variety of books from the past and present for the general reader. Reading and discussing ideas from books with insights into human experiences are emphasized.”</w:t>
            </w:r>
          </w:p>
        </w:tc>
      </w:tr>
    </w:tbl>
    <w:p w14:paraId="61F01999" w14:textId="77777777" w:rsidR="00643982" w:rsidRPr="0088106A" w:rsidRDefault="00643982" w:rsidP="00643982">
      <w:pPr>
        <w:rPr>
          <w:rFonts w:asciiTheme="minorHAnsi" w:hAnsiTheme="minorHAnsi"/>
          <w:b/>
          <w:i/>
          <w:szCs w:val="22"/>
          <w:u w:val="single"/>
        </w:rPr>
      </w:pPr>
    </w:p>
    <w:tbl>
      <w:tblPr>
        <w:tblStyle w:val="TableGrid"/>
        <w:tblW w:w="0" w:type="auto"/>
        <w:tblLook w:val="04A0" w:firstRow="1" w:lastRow="0" w:firstColumn="1" w:lastColumn="0" w:noHBand="0" w:noVBand="1"/>
      </w:tblPr>
      <w:tblGrid>
        <w:gridCol w:w="13176"/>
      </w:tblGrid>
      <w:tr w:rsidR="00643982" w:rsidRPr="0088106A" w14:paraId="435C3D0A" w14:textId="77777777" w:rsidTr="005B550D">
        <w:trPr>
          <w:trHeight w:val="2361"/>
        </w:trPr>
        <w:tc>
          <w:tcPr>
            <w:tcW w:w="13176" w:type="dxa"/>
          </w:tcPr>
          <w:p w14:paraId="5312EF9A" w14:textId="77777777" w:rsidR="00643982" w:rsidRPr="0088106A" w:rsidRDefault="00643982" w:rsidP="005B550D">
            <w:pPr>
              <w:rPr>
                <w:rFonts w:asciiTheme="minorHAnsi" w:hAnsiTheme="minorHAnsi"/>
                <w:b/>
                <w:i/>
                <w:szCs w:val="22"/>
                <w:u w:val="single"/>
              </w:rPr>
            </w:pPr>
            <w:r w:rsidRPr="0088106A">
              <w:rPr>
                <w:rFonts w:asciiTheme="minorHAnsi" w:hAnsiTheme="minorHAnsi"/>
                <w:b/>
                <w:i/>
                <w:szCs w:val="22"/>
                <w:u w:val="single"/>
              </w:rPr>
              <w:t xml:space="preserve">Instructions for taking this online class: </w:t>
            </w:r>
          </w:p>
          <w:p w14:paraId="187ECBCD" w14:textId="77777777" w:rsidR="00643982" w:rsidRPr="0088106A" w:rsidRDefault="00643982" w:rsidP="00643982">
            <w:pPr>
              <w:pStyle w:val="ListParagraph"/>
              <w:numPr>
                <w:ilvl w:val="0"/>
                <w:numId w:val="7"/>
              </w:numPr>
              <w:rPr>
                <w:i/>
              </w:rPr>
            </w:pPr>
            <w:r w:rsidRPr="0088106A">
              <w:rPr>
                <w:i/>
              </w:rPr>
              <w:t xml:space="preserve">Become familiar with the EduCat website and learn how to upload a file, post to forums, and complete assignments. There are tutorials available on the EduCat web site to help you. The Help Desk (906-227-2468) is also available to assist you. </w:t>
            </w:r>
          </w:p>
          <w:p w14:paraId="535D3DAE" w14:textId="77777777" w:rsidR="00643982" w:rsidRPr="0088106A" w:rsidRDefault="00643982" w:rsidP="005B550D">
            <w:pPr>
              <w:pStyle w:val="ListParagraph"/>
              <w:ind w:left="0"/>
              <w:rPr>
                <w:i/>
              </w:rPr>
            </w:pPr>
            <w:r w:rsidRPr="0088106A">
              <w:rPr>
                <w:i/>
              </w:rPr>
              <w:t xml:space="preserve">NOTE:  </w:t>
            </w:r>
            <w:r w:rsidRPr="0088106A">
              <w:rPr>
                <w:b/>
                <w:i/>
              </w:rPr>
              <w:t>OUR CLASS on EduCat</w:t>
            </w:r>
            <w:r w:rsidRPr="0088106A">
              <w:rPr>
                <w:i/>
              </w:rPr>
              <w:t xml:space="preserve"> IS CALLED </w:t>
            </w:r>
            <w:r w:rsidRPr="0088106A">
              <w:rPr>
                <w:b/>
                <w:i/>
              </w:rPr>
              <w:t>EN110KR56SUM.</w:t>
            </w:r>
            <w:r w:rsidRPr="0088106A">
              <w:rPr>
                <w:i/>
              </w:rPr>
              <w:t xml:space="preserve"> </w:t>
            </w:r>
          </w:p>
          <w:p w14:paraId="3B141D9E" w14:textId="77777777" w:rsidR="00643982" w:rsidRPr="0088106A" w:rsidRDefault="00643982" w:rsidP="00643982">
            <w:pPr>
              <w:pStyle w:val="ListParagraph"/>
              <w:numPr>
                <w:ilvl w:val="0"/>
                <w:numId w:val="7"/>
              </w:numPr>
            </w:pPr>
            <w:r w:rsidRPr="0088106A">
              <w:rPr>
                <w:i/>
              </w:rPr>
              <w:t xml:space="preserve"> Be prepared: Problems can occur in EduCat and in email due to battery problems, installations, computer crashes, etc. Your responsibility is to have a back-up plan. Always </w:t>
            </w:r>
            <w:r w:rsidRPr="0088106A">
              <w:rPr>
                <w:i/>
                <w:u w:val="single"/>
              </w:rPr>
              <w:t>type your postings and assignments in Word and then copy/paste or upload to EduCat.</w:t>
            </w:r>
            <w:r w:rsidRPr="0088106A">
              <w:rPr>
                <w:i/>
              </w:rPr>
              <w:t xml:space="preserve"> Also, save often! </w:t>
            </w:r>
          </w:p>
          <w:p w14:paraId="0DC11556" w14:textId="77777777" w:rsidR="00643982" w:rsidRPr="0088106A" w:rsidRDefault="00643982" w:rsidP="00643982">
            <w:pPr>
              <w:pStyle w:val="ListParagraph"/>
              <w:numPr>
                <w:ilvl w:val="0"/>
                <w:numId w:val="7"/>
              </w:numPr>
              <w:rPr>
                <w:b/>
                <w:i/>
                <w:u w:val="single"/>
              </w:rPr>
            </w:pPr>
            <w:r w:rsidRPr="0088106A">
              <w:rPr>
                <w:i/>
              </w:rPr>
              <w:t xml:space="preserve">Be respectful: of others’ writing, opinions, and time. Please use gender-neutral language and remember that ALL your writing is PUBLIC to members of this class. </w:t>
            </w:r>
          </w:p>
        </w:tc>
      </w:tr>
    </w:tbl>
    <w:p w14:paraId="449E7655" w14:textId="77777777" w:rsidR="00643982" w:rsidRPr="0088106A" w:rsidRDefault="00643982" w:rsidP="00643982">
      <w:pPr>
        <w:pStyle w:val="ListParagraph"/>
      </w:pPr>
    </w:p>
    <w:tbl>
      <w:tblPr>
        <w:tblStyle w:val="TableGrid"/>
        <w:tblW w:w="0" w:type="auto"/>
        <w:tblLook w:val="04A0" w:firstRow="1" w:lastRow="0" w:firstColumn="1" w:lastColumn="0" w:noHBand="0" w:noVBand="1"/>
      </w:tblPr>
      <w:tblGrid>
        <w:gridCol w:w="13176"/>
      </w:tblGrid>
      <w:tr w:rsidR="00643982" w:rsidRPr="0088106A" w14:paraId="7B0B7D09" w14:textId="77777777" w:rsidTr="005B550D">
        <w:trPr>
          <w:trHeight w:val="2168"/>
        </w:trPr>
        <w:tc>
          <w:tcPr>
            <w:tcW w:w="13176" w:type="dxa"/>
          </w:tcPr>
          <w:p w14:paraId="0E2E8295" w14:textId="77777777" w:rsidR="00643982" w:rsidRPr="0088106A" w:rsidRDefault="00643982" w:rsidP="005B550D">
            <w:pPr>
              <w:rPr>
                <w:rFonts w:asciiTheme="minorHAnsi" w:hAnsiTheme="minorHAnsi"/>
                <w:szCs w:val="22"/>
                <w:u w:val="single"/>
              </w:rPr>
            </w:pPr>
            <w:r w:rsidRPr="0088106A">
              <w:rPr>
                <w:rFonts w:asciiTheme="minorHAnsi" w:hAnsiTheme="minorHAnsi"/>
                <w:szCs w:val="22"/>
                <w:u w:val="single"/>
              </w:rPr>
              <w:t>Course Book List: 4 books required, plus various online readings/films</w:t>
            </w:r>
          </w:p>
          <w:p w14:paraId="29545098" w14:textId="77777777" w:rsidR="00643982" w:rsidRPr="0088106A" w:rsidRDefault="00643982" w:rsidP="00643982">
            <w:pPr>
              <w:pStyle w:val="ListParagraph"/>
              <w:numPr>
                <w:ilvl w:val="0"/>
                <w:numId w:val="8"/>
              </w:numPr>
            </w:pPr>
            <w:r w:rsidRPr="0088106A">
              <w:rPr>
                <w:i/>
                <w:iCs/>
              </w:rPr>
              <w:t xml:space="preserve">The Quiet Room </w:t>
            </w:r>
            <w:r w:rsidRPr="0088106A">
              <w:t>-by  Lori Schiller and Amanda Bennett</w:t>
            </w:r>
          </w:p>
          <w:p w14:paraId="22A48F1E" w14:textId="77777777" w:rsidR="00643982" w:rsidRPr="0088106A" w:rsidRDefault="00643982" w:rsidP="00643982">
            <w:pPr>
              <w:pStyle w:val="ListParagraph"/>
              <w:numPr>
                <w:ilvl w:val="0"/>
                <w:numId w:val="8"/>
              </w:numPr>
            </w:pPr>
            <w:r w:rsidRPr="0088106A">
              <w:rPr>
                <w:i/>
                <w:iCs/>
              </w:rPr>
              <w:t xml:space="preserve">The Absolutely True Diary of a Part-Time Indian </w:t>
            </w:r>
            <w:r w:rsidRPr="0088106A">
              <w:t xml:space="preserve">- by Sherman Alexie </w:t>
            </w:r>
          </w:p>
          <w:p w14:paraId="1E1338B5" w14:textId="77777777" w:rsidR="00643982" w:rsidRPr="0088106A" w:rsidRDefault="00643982" w:rsidP="00643982">
            <w:pPr>
              <w:pStyle w:val="ListParagraph"/>
              <w:numPr>
                <w:ilvl w:val="0"/>
                <w:numId w:val="8"/>
              </w:numPr>
            </w:pPr>
            <w:r w:rsidRPr="0088106A">
              <w:t xml:space="preserve">CHOOSE ONE:  EITHER </w:t>
            </w:r>
            <w:r w:rsidRPr="0088106A">
              <w:rPr>
                <w:i/>
                <w:iCs/>
              </w:rPr>
              <w:t xml:space="preserve">The Lovely Bones </w:t>
            </w:r>
            <w:r w:rsidRPr="0088106A">
              <w:t xml:space="preserve">by Alice Sebold OR </w:t>
            </w:r>
            <w:r w:rsidRPr="0088106A">
              <w:rPr>
                <w:i/>
                <w:iCs/>
              </w:rPr>
              <w:t>My Friend Dahmer</w:t>
            </w:r>
            <w:r w:rsidRPr="0088106A">
              <w:t xml:space="preserve"> by Derf Backderf</w:t>
            </w:r>
            <w:r w:rsidRPr="0088106A">
              <w:rPr>
                <w:b/>
                <w:bCs/>
              </w:rPr>
              <w:t xml:space="preserve">  </w:t>
            </w:r>
          </w:p>
          <w:p w14:paraId="6273442E" w14:textId="77777777" w:rsidR="00643982" w:rsidRPr="0088106A" w:rsidRDefault="00643982" w:rsidP="00643982">
            <w:pPr>
              <w:pStyle w:val="ListParagraph"/>
              <w:numPr>
                <w:ilvl w:val="0"/>
                <w:numId w:val="8"/>
              </w:numPr>
              <w:rPr>
                <w:u w:val="single"/>
              </w:rPr>
            </w:pPr>
            <w:r w:rsidRPr="0088106A">
              <w:t xml:space="preserve">CHOOSE </w:t>
            </w:r>
            <w:r w:rsidRPr="0088106A">
              <w:rPr>
                <w:u w:val="single"/>
              </w:rPr>
              <w:t>ONE</w:t>
            </w:r>
            <w:r w:rsidRPr="0088106A">
              <w:t xml:space="preserve"> OF THE FOLLOWING books by Wally Lamb: </w:t>
            </w:r>
            <w:r w:rsidRPr="0088106A">
              <w:br/>
            </w:r>
            <w:r w:rsidRPr="0088106A">
              <w:rPr>
                <w:i/>
                <w:iCs/>
              </w:rPr>
              <w:t>The Hour I First Believed</w:t>
            </w:r>
            <w:r w:rsidRPr="0088106A">
              <w:rPr>
                <w:i/>
                <w:iCs/>
              </w:rPr>
              <w:br/>
              <w:t>She's Come Undone</w:t>
            </w:r>
            <w:r w:rsidRPr="0088106A">
              <w:rPr>
                <w:i/>
                <w:iCs/>
              </w:rPr>
              <w:br/>
              <w:t>I Know This Much is True</w:t>
            </w:r>
          </w:p>
        </w:tc>
      </w:tr>
    </w:tbl>
    <w:p w14:paraId="02C8CACB" w14:textId="77777777" w:rsidR="00643982" w:rsidRPr="0088106A" w:rsidRDefault="00643982" w:rsidP="00643982">
      <w:pPr>
        <w:outlineLvl w:val="0"/>
        <w:rPr>
          <w:rFonts w:asciiTheme="minorHAnsi" w:hAnsiTheme="minorHAnsi"/>
          <w:b/>
          <w:szCs w:val="22"/>
        </w:rPr>
      </w:pPr>
    </w:p>
    <w:tbl>
      <w:tblPr>
        <w:tblStyle w:val="TableGrid"/>
        <w:tblW w:w="0" w:type="auto"/>
        <w:tblLook w:val="04A0" w:firstRow="1" w:lastRow="0" w:firstColumn="1" w:lastColumn="0" w:noHBand="0" w:noVBand="1"/>
      </w:tblPr>
      <w:tblGrid>
        <w:gridCol w:w="13176"/>
      </w:tblGrid>
      <w:tr w:rsidR="00643982" w:rsidRPr="0088106A" w14:paraId="02DD3C7D" w14:textId="77777777" w:rsidTr="005B550D">
        <w:tc>
          <w:tcPr>
            <w:tcW w:w="13176" w:type="dxa"/>
          </w:tcPr>
          <w:p w14:paraId="6C187F6C" w14:textId="77777777" w:rsidR="00643982" w:rsidRPr="0088106A" w:rsidRDefault="00643982" w:rsidP="005B550D">
            <w:pPr>
              <w:rPr>
                <w:rFonts w:asciiTheme="minorHAnsi" w:hAnsiTheme="minorHAnsi" w:cs="Tahoma"/>
                <w:i/>
                <w:iCs/>
                <w:szCs w:val="22"/>
              </w:rPr>
            </w:pPr>
            <w:r w:rsidRPr="0088106A">
              <w:rPr>
                <w:rFonts w:asciiTheme="minorHAnsi" w:hAnsiTheme="minorHAnsi" w:cs="Tahoma"/>
                <w:b/>
                <w:i/>
                <w:iCs/>
                <w:szCs w:val="22"/>
                <w:u w:val="single"/>
              </w:rPr>
              <w:t xml:space="preserve">Academic Honesty: </w:t>
            </w:r>
            <w:r w:rsidRPr="0088106A">
              <w:rPr>
                <w:rFonts w:asciiTheme="minorHAnsi" w:hAnsiTheme="minorHAnsi" w:cs="Tahoma"/>
                <w:i/>
                <w:iCs/>
                <w:szCs w:val="22"/>
              </w:rPr>
              <w:t xml:space="preserve"> </w:t>
            </w:r>
            <w:r w:rsidRPr="0088106A">
              <w:rPr>
                <w:rFonts w:asciiTheme="minorHAnsi" w:hAnsiTheme="minorHAnsi"/>
                <w:szCs w:val="22"/>
              </w:rPr>
              <w:t xml:space="preserve">Students have an obligation to abide by accepted standards of academic honesty, which dictate that all scholastic work shall be original in nature. Procedures and penalties pertaining to academic dishonesty are outlined in the </w:t>
            </w:r>
            <w:hyperlink r:id="rId9" w:history="1">
              <w:r w:rsidRPr="0088106A">
                <w:rPr>
                  <w:rStyle w:val="Hyperlink"/>
                  <w:rFonts w:asciiTheme="minorHAnsi" w:hAnsiTheme="minorHAnsi"/>
                  <w:szCs w:val="22"/>
                </w:rPr>
                <w:t>NMU Student Handbook</w:t>
              </w:r>
            </w:hyperlink>
            <w:r w:rsidRPr="0088106A">
              <w:rPr>
                <w:rFonts w:asciiTheme="minorHAnsi" w:hAnsiTheme="minorHAnsi"/>
                <w:szCs w:val="22"/>
              </w:rPr>
              <w:t xml:space="preserve">  - see section 2.3.1 “Academic Dishonesty” for more information.  </w:t>
            </w:r>
            <w:r w:rsidRPr="0088106A">
              <w:rPr>
                <w:rFonts w:asciiTheme="minorHAnsi" w:hAnsiTheme="minorHAnsi" w:cs="Tahoma"/>
                <w:szCs w:val="22"/>
              </w:rPr>
              <w:t xml:space="preserve">It is expected that all work you turn in will be your own, with appropriate documentation for any external sources referenced or cited. If you have questions about MLA or APA styles, please ask me for assistance and review information at </w:t>
            </w:r>
            <w:hyperlink r:id="rId10" w:history="1">
              <w:r w:rsidRPr="0088106A">
                <w:rPr>
                  <w:rStyle w:val="Hyperlink"/>
                  <w:rFonts w:asciiTheme="minorHAnsi" w:hAnsiTheme="minorHAnsi" w:cs="Tahoma"/>
                  <w:szCs w:val="22"/>
                </w:rPr>
                <w:t>http://owl.english.purdue.edu</w:t>
              </w:r>
            </w:hyperlink>
            <w:r w:rsidRPr="0088106A">
              <w:rPr>
                <w:rFonts w:asciiTheme="minorHAnsi" w:hAnsiTheme="minorHAnsi" w:cs="Tahoma"/>
                <w:szCs w:val="22"/>
              </w:rPr>
              <w:t>.</w:t>
            </w:r>
            <w:r w:rsidRPr="0088106A">
              <w:rPr>
                <w:rFonts w:asciiTheme="minorHAnsi" w:hAnsiTheme="minorHAnsi" w:cs="Tahoma"/>
                <w:i/>
                <w:iCs/>
                <w:szCs w:val="22"/>
              </w:rPr>
              <w:t xml:space="preserve"> </w:t>
            </w:r>
          </w:p>
        </w:tc>
      </w:tr>
    </w:tbl>
    <w:p w14:paraId="7C664154" w14:textId="77777777" w:rsidR="00643982" w:rsidRPr="0088106A" w:rsidRDefault="00643982" w:rsidP="00643982">
      <w:pPr>
        <w:outlineLvl w:val="0"/>
        <w:rPr>
          <w:rFonts w:asciiTheme="minorHAnsi" w:hAnsiTheme="minorHAnsi"/>
          <w:b/>
          <w:szCs w:val="22"/>
        </w:rPr>
      </w:pPr>
    </w:p>
    <w:tbl>
      <w:tblPr>
        <w:tblStyle w:val="TableGrid"/>
        <w:tblW w:w="0" w:type="auto"/>
        <w:tblLook w:val="04A0" w:firstRow="1" w:lastRow="0" w:firstColumn="1" w:lastColumn="0" w:noHBand="0" w:noVBand="1"/>
      </w:tblPr>
      <w:tblGrid>
        <w:gridCol w:w="13176"/>
      </w:tblGrid>
      <w:tr w:rsidR="00643982" w:rsidRPr="0088106A" w14:paraId="1C7950E6" w14:textId="77777777" w:rsidTr="005B550D">
        <w:trPr>
          <w:trHeight w:val="3179"/>
        </w:trPr>
        <w:tc>
          <w:tcPr>
            <w:tcW w:w="13176" w:type="dxa"/>
          </w:tcPr>
          <w:p w14:paraId="79E51D04" w14:textId="77777777" w:rsidR="00643982" w:rsidRPr="0088106A" w:rsidRDefault="00643982" w:rsidP="005B550D">
            <w:pPr>
              <w:outlineLvl w:val="0"/>
              <w:rPr>
                <w:rFonts w:asciiTheme="minorHAnsi" w:hAnsiTheme="minorHAnsi"/>
                <w:szCs w:val="22"/>
              </w:rPr>
            </w:pPr>
            <w:r w:rsidRPr="0088106A">
              <w:rPr>
                <w:rFonts w:asciiTheme="minorHAnsi" w:hAnsiTheme="minorHAnsi"/>
                <w:b/>
                <w:szCs w:val="22"/>
              </w:rPr>
              <w:lastRenderedPageBreak/>
              <w:t>GOALS FOR EN 110 GOOD BOOKS</w:t>
            </w:r>
            <w:r w:rsidRPr="0088106A">
              <w:rPr>
                <w:rFonts w:asciiTheme="minorHAnsi" w:hAnsiTheme="minorHAnsi"/>
                <w:szCs w:val="22"/>
              </w:rPr>
              <w:t>: As a Division II Liberal Studies course, EN 110 will help you “to broaden [your] understanding for the human experience.  [We] will study the individual human condition-needs, values, potentials, achievements within the multiplicity of cultural values that shape it.  [You] will examine, using critical thinking strategies, how peoples in different cultures, times, and places deal with common human needs and concerns.  [You] will review and evaluate, using critical thinking techniques, the intellectual, spiritual and ethical concerns of the human experience as recorded in literature, philosophy, religion, history, or other similar areas.” (</w:t>
            </w:r>
            <w:r w:rsidRPr="0088106A">
              <w:rPr>
                <w:rFonts w:asciiTheme="minorHAnsi" w:hAnsiTheme="minorHAnsi"/>
                <w:i/>
                <w:szCs w:val="22"/>
              </w:rPr>
              <w:t>NMU Bulletin</w:t>
            </w:r>
            <w:r w:rsidRPr="0088106A">
              <w:rPr>
                <w:rFonts w:asciiTheme="minorHAnsi" w:hAnsiTheme="minorHAnsi"/>
                <w:szCs w:val="22"/>
              </w:rPr>
              <w:t xml:space="preserve">, online). </w:t>
            </w:r>
          </w:p>
          <w:p w14:paraId="659709C7" w14:textId="77777777" w:rsidR="00643982" w:rsidRPr="0088106A" w:rsidRDefault="00643982" w:rsidP="005B550D">
            <w:pPr>
              <w:outlineLvl w:val="0"/>
              <w:rPr>
                <w:rFonts w:asciiTheme="minorHAnsi" w:hAnsiTheme="minorHAnsi"/>
                <w:szCs w:val="22"/>
              </w:rPr>
            </w:pPr>
            <w:r w:rsidRPr="0088106A">
              <w:rPr>
                <w:rFonts w:asciiTheme="minorHAnsi" w:hAnsiTheme="minorHAnsi"/>
                <w:szCs w:val="22"/>
              </w:rPr>
              <w:t xml:space="preserve">Upon successful completion of this course (EN 110), a student should be able to </w:t>
            </w:r>
          </w:p>
          <w:p w14:paraId="6E5F03B6" w14:textId="77777777" w:rsidR="00643982" w:rsidRPr="0088106A" w:rsidRDefault="00643982" w:rsidP="00643982">
            <w:pPr>
              <w:widowControl/>
              <w:numPr>
                <w:ilvl w:val="0"/>
                <w:numId w:val="6"/>
              </w:numPr>
              <w:contextualSpacing w:val="0"/>
              <w:rPr>
                <w:rFonts w:asciiTheme="minorHAnsi" w:hAnsiTheme="minorHAnsi"/>
                <w:i/>
                <w:szCs w:val="22"/>
              </w:rPr>
            </w:pPr>
            <w:r w:rsidRPr="0088106A">
              <w:rPr>
                <w:rFonts w:asciiTheme="minorHAnsi" w:hAnsiTheme="minorHAnsi"/>
                <w:i/>
                <w:szCs w:val="22"/>
              </w:rPr>
              <w:t>Demonstrate a personal connection to literature/nonfiction through an interpretation of texts</w:t>
            </w:r>
          </w:p>
          <w:p w14:paraId="4E1E56F3" w14:textId="77777777" w:rsidR="00643982" w:rsidRPr="0088106A" w:rsidRDefault="00643982" w:rsidP="00643982">
            <w:pPr>
              <w:widowControl/>
              <w:numPr>
                <w:ilvl w:val="0"/>
                <w:numId w:val="6"/>
              </w:numPr>
              <w:contextualSpacing w:val="0"/>
              <w:rPr>
                <w:rFonts w:asciiTheme="minorHAnsi" w:hAnsiTheme="minorHAnsi"/>
                <w:i/>
                <w:szCs w:val="22"/>
              </w:rPr>
            </w:pPr>
            <w:r w:rsidRPr="0088106A">
              <w:rPr>
                <w:rFonts w:asciiTheme="minorHAnsi" w:hAnsiTheme="minorHAnsi"/>
                <w:i/>
                <w:szCs w:val="22"/>
              </w:rPr>
              <w:t>Identify ways that literature reflects the human condition</w:t>
            </w:r>
          </w:p>
          <w:p w14:paraId="7CFA8F9A" w14:textId="77777777" w:rsidR="00643982" w:rsidRPr="0088106A" w:rsidRDefault="00643982" w:rsidP="005B550D">
            <w:pPr>
              <w:rPr>
                <w:rFonts w:asciiTheme="minorHAnsi" w:hAnsiTheme="minorHAnsi"/>
                <w:i/>
                <w:szCs w:val="22"/>
              </w:rPr>
            </w:pPr>
          </w:p>
          <w:p w14:paraId="3363F34B" w14:textId="77777777" w:rsidR="00643982" w:rsidRPr="0088106A" w:rsidRDefault="00643982" w:rsidP="005B550D">
            <w:pPr>
              <w:rPr>
                <w:rFonts w:asciiTheme="minorHAnsi" w:hAnsiTheme="minorHAnsi"/>
                <w:szCs w:val="22"/>
              </w:rPr>
            </w:pPr>
            <w:r w:rsidRPr="0088106A">
              <w:rPr>
                <w:rFonts w:asciiTheme="minorHAnsi" w:hAnsiTheme="minorHAnsi"/>
                <w:i/>
                <w:szCs w:val="22"/>
              </w:rPr>
              <w:t xml:space="preserve">**Evaluation of these learning outcomes will be through written assignments and online postings. </w:t>
            </w:r>
          </w:p>
        </w:tc>
      </w:tr>
    </w:tbl>
    <w:p w14:paraId="75215A6C" w14:textId="77777777" w:rsidR="00643982" w:rsidRPr="0088106A" w:rsidRDefault="00643982" w:rsidP="00643982">
      <w:pPr>
        <w:rPr>
          <w:rFonts w:asciiTheme="minorHAnsi" w:hAnsiTheme="minorHAnsi"/>
          <w:b/>
          <w:i/>
          <w:szCs w:val="22"/>
          <w:u w:val="single"/>
        </w:rPr>
      </w:pPr>
    </w:p>
    <w:tbl>
      <w:tblPr>
        <w:tblStyle w:val="TableGrid"/>
        <w:tblW w:w="0" w:type="auto"/>
        <w:tblLook w:val="04A0" w:firstRow="1" w:lastRow="0" w:firstColumn="1" w:lastColumn="0" w:noHBand="0" w:noVBand="1"/>
      </w:tblPr>
      <w:tblGrid>
        <w:gridCol w:w="13176"/>
      </w:tblGrid>
      <w:tr w:rsidR="00643982" w:rsidRPr="0088106A" w14:paraId="05B81E6C" w14:textId="77777777" w:rsidTr="005B550D">
        <w:tc>
          <w:tcPr>
            <w:tcW w:w="13176" w:type="dxa"/>
          </w:tcPr>
          <w:p w14:paraId="1B96DD65" w14:textId="77777777" w:rsidR="00643982" w:rsidRPr="0088106A" w:rsidRDefault="00643982" w:rsidP="005B550D">
            <w:pPr>
              <w:rPr>
                <w:rFonts w:asciiTheme="minorHAnsi" w:hAnsiTheme="minorHAnsi"/>
                <w:szCs w:val="22"/>
              </w:rPr>
            </w:pPr>
            <w:r w:rsidRPr="0088106A">
              <w:rPr>
                <w:rFonts w:asciiTheme="minorHAnsi" w:hAnsiTheme="minorHAnsi"/>
                <w:b/>
                <w:szCs w:val="22"/>
              </w:rPr>
              <w:t>ADA Statement</w:t>
            </w:r>
            <w:r w:rsidRPr="0088106A">
              <w:rPr>
                <w:rFonts w:asciiTheme="minorHAnsi" w:hAnsiTheme="minorHAnsi"/>
                <w:szCs w:val="22"/>
              </w:rPr>
              <w:t>:</w:t>
            </w:r>
          </w:p>
        </w:tc>
      </w:tr>
      <w:tr w:rsidR="00643982" w:rsidRPr="0088106A" w14:paraId="0BBCA1BC" w14:textId="77777777" w:rsidTr="005B550D">
        <w:tc>
          <w:tcPr>
            <w:tcW w:w="13176" w:type="dxa"/>
          </w:tcPr>
          <w:p w14:paraId="0373C797"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If you have a need for disability-related accommodations or services, please inform the Coordinator of Disability Services in the Disability Services Office at 2001 C. B. Hedgcock (227-1700; TDD 227-1543).  Reasonable and effective accommodations and services will be provided to students if requests are made in a timely manner, with appropriate documentation, in accordance with federal, state and University guidelines.  </w:t>
            </w:r>
          </w:p>
        </w:tc>
      </w:tr>
    </w:tbl>
    <w:p w14:paraId="5E954D69" w14:textId="77777777" w:rsidR="00643982" w:rsidRPr="0088106A" w:rsidRDefault="00643982" w:rsidP="00643982">
      <w:pPr>
        <w:rPr>
          <w:rFonts w:asciiTheme="minorHAnsi" w:hAnsiTheme="minorHAnsi"/>
          <w:szCs w:val="22"/>
        </w:rPr>
      </w:pPr>
    </w:p>
    <w:tbl>
      <w:tblPr>
        <w:tblStyle w:val="TableGrid"/>
        <w:tblW w:w="0" w:type="auto"/>
        <w:tblLook w:val="04A0" w:firstRow="1" w:lastRow="0" w:firstColumn="1" w:lastColumn="0" w:noHBand="0" w:noVBand="1"/>
      </w:tblPr>
      <w:tblGrid>
        <w:gridCol w:w="13176"/>
      </w:tblGrid>
      <w:tr w:rsidR="00643982" w:rsidRPr="0088106A" w14:paraId="7874ACA3" w14:textId="77777777" w:rsidTr="005B550D">
        <w:trPr>
          <w:trHeight w:val="2351"/>
        </w:trPr>
        <w:tc>
          <w:tcPr>
            <w:tcW w:w="13176" w:type="dxa"/>
          </w:tcPr>
          <w:p w14:paraId="20C7A41E" w14:textId="77777777" w:rsidR="00643982" w:rsidRPr="0088106A" w:rsidRDefault="00643982" w:rsidP="005B550D">
            <w:pPr>
              <w:pStyle w:val="NormalWeb"/>
              <w:spacing w:before="0" w:beforeAutospacing="0" w:after="0" w:afterAutospacing="0"/>
              <w:rPr>
                <w:rFonts w:asciiTheme="minorHAnsi" w:hAnsiTheme="minorHAnsi"/>
                <w:sz w:val="22"/>
                <w:szCs w:val="22"/>
              </w:rPr>
            </w:pPr>
            <w:r w:rsidRPr="0088106A">
              <w:rPr>
                <w:rStyle w:val="Strong"/>
                <w:rFonts w:asciiTheme="minorHAnsi" w:hAnsiTheme="minorHAnsi"/>
                <w:sz w:val="22"/>
                <w:szCs w:val="22"/>
              </w:rPr>
              <w:t>NMU's Non-Discrimination Statement:</w:t>
            </w:r>
            <w:r w:rsidRPr="0088106A">
              <w:rPr>
                <w:rFonts w:asciiTheme="minorHAnsi" w:hAnsiTheme="minorHAnsi"/>
                <w:sz w:val="22"/>
                <w:szCs w:val="22"/>
              </w:rPr>
              <w:b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w:t>
            </w:r>
          </w:p>
          <w:p w14:paraId="25EFC6C0" w14:textId="77777777" w:rsidR="00643982" w:rsidRPr="0088106A" w:rsidRDefault="00643982" w:rsidP="005B550D">
            <w:pPr>
              <w:pStyle w:val="NormalWeb"/>
              <w:spacing w:before="0" w:beforeAutospacing="0" w:after="0" w:afterAutospacing="0"/>
              <w:rPr>
                <w:rFonts w:asciiTheme="minorHAnsi" w:hAnsiTheme="minorHAnsi"/>
                <w:sz w:val="22"/>
                <w:szCs w:val="22"/>
              </w:rPr>
            </w:pPr>
            <w:r w:rsidRPr="0088106A">
              <w:rPr>
                <w:rFonts w:asciiTheme="minorHAnsi" w:hAnsiTheme="minorHAnsi"/>
                <w:sz w:val="22"/>
                <w:szCs w:val="22"/>
              </w:rPr>
              <w:t xml:space="preserve">Anyone having civil rights inquiries may contact the Equal Opportunity Office, 502 Cohodas Hall, telephone number: 906-227-2420. </w:t>
            </w:r>
          </w:p>
          <w:p w14:paraId="7AA881E6" w14:textId="77777777" w:rsidR="00643982" w:rsidRPr="0088106A" w:rsidRDefault="00643982" w:rsidP="005B550D">
            <w:pPr>
              <w:rPr>
                <w:rFonts w:asciiTheme="minorHAnsi" w:hAnsiTheme="minorHAnsi"/>
                <w:szCs w:val="22"/>
              </w:rPr>
            </w:pPr>
            <w:r w:rsidRPr="0088106A">
              <w:rPr>
                <w:rFonts w:asciiTheme="minorHAnsi" w:hAnsiTheme="minorHAnsi"/>
                <w:szCs w:val="22"/>
                <w:u w:val="single"/>
              </w:rPr>
              <w:t>Course overview</w:t>
            </w:r>
            <w:r w:rsidRPr="0088106A">
              <w:rPr>
                <w:rFonts w:asciiTheme="minorHAnsi" w:hAnsiTheme="minorHAnsi"/>
                <w:szCs w:val="22"/>
              </w:rPr>
              <w:t xml:space="preserve">: </w:t>
            </w:r>
          </w:p>
          <w:p w14:paraId="2D8C3FB4" w14:textId="77777777" w:rsidR="00643982" w:rsidRPr="0088106A" w:rsidRDefault="00643982" w:rsidP="005B550D">
            <w:pPr>
              <w:rPr>
                <w:rFonts w:asciiTheme="minorHAnsi" w:hAnsiTheme="minorHAnsi"/>
                <w:szCs w:val="22"/>
              </w:rPr>
            </w:pPr>
            <w:r w:rsidRPr="0088106A">
              <w:rPr>
                <w:rFonts w:asciiTheme="minorHAnsi" w:hAnsiTheme="minorHAnsi"/>
                <w:szCs w:val="22"/>
              </w:rPr>
              <w:t>This course will be set up into six modules, one each week. Each module will have readings, assignments, postings, and discussions online.  Students must complete all online assignments to pass the course.</w:t>
            </w:r>
          </w:p>
        </w:tc>
      </w:tr>
    </w:tbl>
    <w:p w14:paraId="2F0FD7A9" w14:textId="77777777" w:rsidR="00643982" w:rsidRPr="0088106A" w:rsidRDefault="00643982" w:rsidP="00643982">
      <w:pPr>
        <w:rPr>
          <w:rFonts w:asciiTheme="minorHAnsi" w:hAnsiTheme="minorHAnsi"/>
          <w:szCs w:val="22"/>
        </w:rPr>
        <w:sectPr w:rsidR="00643982" w:rsidRPr="0088106A" w:rsidSect="005B550D">
          <w:pgSz w:w="15840" w:h="12240" w:orient="landscape"/>
          <w:pgMar w:top="1440" w:right="1440" w:bottom="1440" w:left="1440" w:header="720" w:footer="720" w:gutter="0"/>
          <w:cols w:space="720"/>
          <w:docGrid w:linePitch="360"/>
        </w:sectPr>
      </w:pPr>
    </w:p>
    <w:p w14:paraId="0DD13E59" w14:textId="77777777" w:rsidR="00643982" w:rsidRPr="0088106A" w:rsidRDefault="00643982" w:rsidP="00643982">
      <w:pPr>
        <w:rPr>
          <w:rFonts w:asciiTheme="minorHAnsi" w:hAnsiTheme="minorHAnsi"/>
          <w:szCs w:val="22"/>
        </w:rPr>
        <w:sectPr w:rsidR="00643982" w:rsidRPr="0088106A" w:rsidSect="005B550D">
          <w:pgSz w:w="15840" w:h="12240" w:orient="landscape"/>
          <w:pgMar w:top="1440" w:right="1440" w:bottom="1440" w:left="1440" w:header="720" w:footer="720" w:gutter="0"/>
          <w:cols w:num="2" w:space="720"/>
          <w:docGrid w:linePitch="360"/>
        </w:sectPr>
      </w:pPr>
    </w:p>
    <w:tbl>
      <w:tblPr>
        <w:tblStyle w:val="TableGrid"/>
        <w:tblW w:w="0" w:type="auto"/>
        <w:tblLayout w:type="fixed"/>
        <w:tblLook w:val="04A0" w:firstRow="1" w:lastRow="0" w:firstColumn="1" w:lastColumn="0" w:noHBand="0" w:noVBand="1"/>
      </w:tblPr>
      <w:tblGrid>
        <w:gridCol w:w="1458"/>
        <w:gridCol w:w="1530"/>
        <w:gridCol w:w="1106"/>
        <w:gridCol w:w="2636"/>
        <w:gridCol w:w="3998"/>
        <w:gridCol w:w="2448"/>
      </w:tblGrid>
      <w:tr w:rsidR="00643982" w:rsidRPr="0088106A" w14:paraId="76D15EF9" w14:textId="77777777" w:rsidTr="005B550D">
        <w:tc>
          <w:tcPr>
            <w:tcW w:w="13176" w:type="dxa"/>
            <w:gridSpan w:val="6"/>
            <w:tcBorders>
              <w:top w:val="single" w:sz="4" w:space="0" w:color="auto"/>
              <w:left w:val="single" w:sz="4" w:space="0" w:color="auto"/>
              <w:bottom w:val="single" w:sz="4" w:space="0" w:color="auto"/>
              <w:right w:val="single" w:sz="4" w:space="0" w:color="auto"/>
            </w:tcBorders>
          </w:tcPr>
          <w:p w14:paraId="2F51888B" w14:textId="77777777" w:rsidR="00643982" w:rsidRPr="0088106A" w:rsidRDefault="00643982" w:rsidP="005B550D">
            <w:pPr>
              <w:rPr>
                <w:rFonts w:asciiTheme="minorHAnsi" w:hAnsiTheme="minorHAnsi"/>
                <w:szCs w:val="22"/>
              </w:rPr>
            </w:pPr>
            <w:r w:rsidRPr="0088106A">
              <w:rPr>
                <w:rFonts w:asciiTheme="minorHAnsi" w:hAnsiTheme="minorHAnsi"/>
                <w:szCs w:val="22"/>
              </w:rPr>
              <w:lastRenderedPageBreak/>
              <w:t xml:space="preserve">TENTATIVE SCHEDULE AND ASSIGNMENT LIST: </w:t>
            </w:r>
          </w:p>
          <w:p w14:paraId="65EFF66A"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NOTE – MORE SPECIFIC INFORMATION IS IN OUR CLASS ON EDUCAT </w:t>
            </w:r>
          </w:p>
          <w:p w14:paraId="41CD2A02" w14:textId="77777777" w:rsidR="00643982" w:rsidRPr="0088106A" w:rsidRDefault="00643982" w:rsidP="005B550D">
            <w:pPr>
              <w:rPr>
                <w:rFonts w:asciiTheme="minorHAnsi" w:hAnsiTheme="minorHAnsi"/>
                <w:szCs w:val="22"/>
              </w:rPr>
            </w:pPr>
          </w:p>
        </w:tc>
      </w:tr>
      <w:tr w:rsidR="00643982" w:rsidRPr="0088106A" w14:paraId="29FF7D28" w14:textId="77777777" w:rsidTr="005B550D">
        <w:tc>
          <w:tcPr>
            <w:tcW w:w="1458" w:type="dxa"/>
          </w:tcPr>
          <w:p w14:paraId="593564E6"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MODULE # /Dates </w:t>
            </w:r>
          </w:p>
        </w:tc>
        <w:tc>
          <w:tcPr>
            <w:tcW w:w="1530" w:type="dxa"/>
          </w:tcPr>
          <w:p w14:paraId="706CC1DD" w14:textId="77777777" w:rsidR="00643982" w:rsidRPr="0088106A" w:rsidRDefault="00643982" w:rsidP="005B550D">
            <w:pPr>
              <w:rPr>
                <w:rFonts w:asciiTheme="minorHAnsi" w:hAnsiTheme="minorHAnsi"/>
                <w:szCs w:val="22"/>
              </w:rPr>
            </w:pPr>
            <w:r w:rsidRPr="0088106A">
              <w:rPr>
                <w:rFonts w:asciiTheme="minorHAnsi" w:hAnsiTheme="minorHAnsi"/>
                <w:szCs w:val="22"/>
              </w:rPr>
              <w:t>Book, Author</w:t>
            </w:r>
          </w:p>
        </w:tc>
        <w:tc>
          <w:tcPr>
            <w:tcW w:w="3742" w:type="dxa"/>
            <w:gridSpan w:val="2"/>
          </w:tcPr>
          <w:p w14:paraId="17563439"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Additional Texts </w:t>
            </w:r>
          </w:p>
        </w:tc>
        <w:tc>
          <w:tcPr>
            <w:tcW w:w="3998" w:type="dxa"/>
          </w:tcPr>
          <w:p w14:paraId="611E28C6" w14:textId="77777777" w:rsidR="00643982" w:rsidRPr="0088106A" w:rsidRDefault="00643982" w:rsidP="005B550D">
            <w:pPr>
              <w:rPr>
                <w:rFonts w:asciiTheme="minorHAnsi" w:hAnsiTheme="minorHAnsi"/>
                <w:szCs w:val="22"/>
              </w:rPr>
            </w:pPr>
            <w:r w:rsidRPr="0088106A">
              <w:rPr>
                <w:rFonts w:asciiTheme="minorHAnsi" w:hAnsiTheme="minorHAnsi"/>
                <w:szCs w:val="22"/>
              </w:rPr>
              <w:t>Assignments</w:t>
            </w:r>
          </w:p>
        </w:tc>
        <w:tc>
          <w:tcPr>
            <w:tcW w:w="2448" w:type="dxa"/>
          </w:tcPr>
          <w:p w14:paraId="5D0F2B5D" w14:textId="77777777" w:rsidR="00643982" w:rsidRPr="0088106A" w:rsidRDefault="00643982" w:rsidP="005B550D">
            <w:pPr>
              <w:rPr>
                <w:rFonts w:asciiTheme="minorHAnsi" w:hAnsiTheme="minorHAnsi"/>
                <w:szCs w:val="22"/>
              </w:rPr>
            </w:pPr>
            <w:r w:rsidRPr="0088106A">
              <w:rPr>
                <w:rFonts w:asciiTheme="minorHAnsi" w:hAnsiTheme="minorHAnsi"/>
                <w:szCs w:val="22"/>
              </w:rPr>
              <w:t>Assessments/Points</w:t>
            </w:r>
          </w:p>
        </w:tc>
      </w:tr>
      <w:tr w:rsidR="00643982" w:rsidRPr="0088106A" w14:paraId="3895B2E8" w14:textId="77777777" w:rsidTr="005B550D">
        <w:tc>
          <w:tcPr>
            <w:tcW w:w="1458" w:type="dxa"/>
          </w:tcPr>
          <w:p w14:paraId="4971305C" w14:textId="77777777" w:rsidR="00643982" w:rsidRPr="0088106A" w:rsidRDefault="00643982" w:rsidP="005B550D">
            <w:pPr>
              <w:rPr>
                <w:rFonts w:asciiTheme="minorHAnsi" w:hAnsiTheme="minorHAnsi"/>
                <w:szCs w:val="22"/>
              </w:rPr>
            </w:pPr>
            <w:r w:rsidRPr="0088106A">
              <w:rPr>
                <w:rFonts w:asciiTheme="minorHAnsi" w:hAnsiTheme="minorHAnsi"/>
                <w:szCs w:val="22"/>
              </w:rPr>
              <w:t>MODULE 1</w:t>
            </w:r>
          </w:p>
          <w:p w14:paraId="1659288B" w14:textId="77777777" w:rsidR="00643982" w:rsidRPr="0088106A" w:rsidRDefault="00643982" w:rsidP="005B550D">
            <w:pPr>
              <w:rPr>
                <w:rFonts w:asciiTheme="minorHAnsi" w:hAnsiTheme="minorHAnsi"/>
                <w:szCs w:val="22"/>
              </w:rPr>
            </w:pPr>
            <w:r w:rsidRPr="0088106A">
              <w:rPr>
                <w:rFonts w:asciiTheme="minorHAnsi" w:hAnsiTheme="minorHAnsi"/>
                <w:szCs w:val="22"/>
              </w:rPr>
              <w:t>July 1 – July 7</w:t>
            </w:r>
          </w:p>
          <w:p w14:paraId="75751E48" w14:textId="77777777" w:rsidR="00643982" w:rsidRPr="0088106A" w:rsidRDefault="00643982" w:rsidP="005B550D">
            <w:pPr>
              <w:rPr>
                <w:rFonts w:asciiTheme="minorHAnsi" w:hAnsiTheme="minorHAnsi"/>
                <w:szCs w:val="22"/>
              </w:rPr>
            </w:pPr>
          </w:p>
          <w:p w14:paraId="29179C6E" w14:textId="77777777" w:rsidR="00643982" w:rsidRPr="0088106A" w:rsidRDefault="00643982" w:rsidP="005B550D">
            <w:pPr>
              <w:rPr>
                <w:rFonts w:asciiTheme="minorHAnsi" w:hAnsiTheme="minorHAnsi"/>
                <w:szCs w:val="22"/>
              </w:rPr>
            </w:pPr>
          </w:p>
          <w:p w14:paraId="09D8ED93" w14:textId="77777777" w:rsidR="00643982" w:rsidRPr="0088106A" w:rsidRDefault="00643982" w:rsidP="005B550D">
            <w:pPr>
              <w:rPr>
                <w:rFonts w:asciiTheme="minorHAnsi" w:hAnsiTheme="minorHAnsi"/>
                <w:szCs w:val="22"/>
              </w:rPr>
            </w:pPr>
          </w:p>
        </w:tc>
        <w:tc>
          <w:tcPr>
            <w:tcW w:w="2636" w:type="dxa"/>
            <w:gridSpan w:val="2"/>
          </w:tcPr>
          <w:p w14:paraId="621ECA10"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READ </w:t>
            </w:r>
            <w:r w:rsidRPr="0088106A">
              <w:rPr>
                <w:rFonts w:asciiTheme="minorHAnsi" w:hAnsiTheme="minorHAnsi"/>
                <w:i/>
                <w:szCs w:val="22"/>
              </w:rPr>
              <w:t xml:space="preserve">The Quiet </w:t>
            </w:r>
            <w:r w:rsidRPr="0088106A">
              <w:rPr>
                <w:rFonts w:asciiTheme="minorHAnsi" w:hAnsiTheme="minorHAnsi"/>
                <w:szCs w:val="22"/>
              </w:rPr>
              <w:t xml:space="preserve">Room for next week. </w:t>
            </w:r>
          </w:p>
          <w:p w14:paraId="523AA15A" w14:textId="77777777" w:rsidR="00643982" w:rsidRPr="0088106A" w:rsidRDefault="00643982" w:rsidP="005B550D">
            <w:pPr>
              <w:rPr>
                <w:rFonts w:asciiTheme="minorHAnsi" w:hAnsiTheme="minorHAnsi"/>
                <w:szCs w:val="22"/>
              </w:rPr>
            </w:pPr>
          </w:p>
          <w:p w14:paraId="2E4CD5DC"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Also, </w:t>
            </w:r>
            <w:r w:rsidRPr="0088106A">
              <w:rPr>
                <w:rFonts w:asciiTheme="minorHAnsi" w:hAnsiTheme="minorHAnsi"/>
                <w:szCs w:val="22"/>
                <w:u w:val="single"/>
              </w:rPr>
              <w:t>CHOOSE A Film about Mental Illness which you will watch/view for this module on your own time this week</w:t>
            </w:r>
            <w:r w:rsidRPr="0088106A">
              <w:rPr>
                <w:rFonts w:asciiTheme="minorHAnsi" w:hAnsiTheme="minorHAnsi"/>
                <w:szCs w:val="22"/>
              </w:rPr>
              <w:t xml:space="preserve">– see list below (you will be comparing/contrasting the film with </w:t>
            </w:r>
            <w:r w:rsidRPr="0088106A">
              <w:rPr>
                <w:rFonts w:asciiTheme="minorHAnsi" w:hAnsiTheme="minorHAnsi"/>
                <w:i/>
                <w:szCs w:val="22"/>
              </w:rPr>
              <w:t>The Quiet Room</w:t>
            </w:r>
            <w:r w:rsidRPr="0088106A">
              <w:rPr>
                <w:rFonts w:asciiTheme="minorHAnsi" w:hAnsiTheme="minorHAnsi"/>
                <w:szCs w:val="22"/>
              </w:rPr>
              <w:t>, our first book, next week)</w:t>
            </w:r>
          </w:p>
          <w:p w14:paraId="54B51C6E" w14:textId="77777777" w:rsidR="00643982" w:rsidRPr="0088106A" w:rsidRDefault="00643982" w:rsidP="005B550D">
            <w:pPr>
              <w:rPr>
                <w:rFonts w:asciiTheme="minorHAnsi" w:hAnsiTheme="minorHAnsi"/>
                <w:i/>
                <w:szCs w:val="22"/>
              </w:rPr>
            </w:pPr>
            <w:r w:rsidRPr="0088106A">
              <w:rPr>
                <w:rFonts w:asciiTheme="minorHAnsi" w:hAnsiTheme="minorHAnsi"/>
                <w:szCs w:val="22"/>
              </w:rPr>
              <w:t xml:space="preserve">Suggested films:  </w:t>
            </w:r>
            <w:r w:rsidRPr="0088106A">
              <w:rPr>
                <w:rFonts w:asciiTheme="minorHAnsi" w:hAnsiTheme="minorHAnsi"/>
                <w:i/>
                <w:szCs w:val="22"/>
              </w:rPr>
              <w:t>Girl, Interrupted; A Beautiful Mind; The Three Faces of Eve; Sybil; Ordinary People, Silver Linings Playbook, One Flew Over the Cuckoo’s Nest; Donnie Darko; Fight Club; etc.  Any film that includes some mental illness issue is fine.</w:t>
            </w:r>
          </w:p>
          <w:p w14:paraId="43109B0D" w14:textId="77777777" w:rsidR="00643982" w:rsidRPr="0088106A" w:rsidRDefault="00643982" w:rsidP="005B550D">
            <w:pPr>
              <w:rPr>
                <w:rFonts w:asciiTheme="minorHAnsi" w:hAnsiTheme="minorHAnsi"/>
                <w:szCs w:val="22"/>
              </w:rPr>
            </w:pPr>
          </w:p>
        </w:tc>
        <w:tc>
          <w:tcPr>
            <w:tcW w:w="2636" w:type="dxa"/>
          </w:tcPr>
          <w:p w14:paraId="6F191B8F" w14:textId="77777777" w:rsidR="00643982" w:rsidRPr="0088106A" w:rsidRDefault="00643982" w:rsidP="005B550D">
            <w:pPr>
              <w:rPr>
                <w:rFonts w:asciiTheme="minorHAnsi" w:hAnsiTheme="minorHAnsi"/>
                <w:i/>
                <w:szCs w:val="22"/>
              </w:rPr>
            </w:pPr>
            <w:r w:rsidRPr="0088106A">
              <w:rPr>
                <w:rFonts w:asciiTheme="minorHAnsi" w:hAnsiTheme="minorHAnsi"/>
                <w:szCs w:val="22"/>
              </w:rPr>
              <w:t xml:space="preserve"> </w:t>
            </w:r>
          </w:p>
          <w:p w14:paraId="314334FC" w14:textId="77777777" w:rsidR="00643982" w:rsidRPr="0088106A" w:rsidRDefault="00643982" w:rsidP="005B550D">
            <w:pPr>
              <w:rPr>
                <w:rFonts w:asciiTheme="minorHAnsi" w:hAnsiTheme="minorHAnsi"/>
                <w:szCs w:val="22"/>
              </w:rPr>
            </w:pPr>
          </w:p>
          <w:p w14:paraId="7A548115" w14:textId="77777777" w:rsidR="00643982" w:rsidRPr="0088106A" w:rsidRDefault="00643982" w:rsidP="005B550D">
            <w:pPr>
              <w:rPr>
                <w:rFonts w:asciiTheme="minorHAnsi" w:hAnsiTheme="minorHAnsi"/>
                <w:szCs w:val="22"/>
              </w:rPr>
            </w:pPr>
          </w:p>
          <w:p w14:paraId="16E90528"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Note: If you can’t view a film, you can read the following short story by Charlotte Perkins Gilman: “The Yellow Wallpaper” </w:t>
            </w:r>
          </w:p>
          <w:p w14:paraId="04779332"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It can be found online at </w:t>
            </w:r>
            <w:hyperlink r:id="rId11" w:history="1">
              <w:r w:rsidRPr="0088106A">
                <w:rPr>
                  <w:rStyle w:val="Hyperlink"/>
                  <w:rFonts w:asciiTheme="minorHAnsi" w:hAnsiTheme="minorHAnsi"/>
                  <w:szCs w:val="22"/>
                </w:rPr>
                <w:t>http://www.gutenberg.org/cache/epub/1952/pg1952.txt</w:t>
              </w:r>
            </w:hyperlink>
          </w:p>
        </w:tc>
        <w:tc>
          <w:tcPr>
            <w:tcW w:w="3998" w:type="dxa"/>
          </w:tcPr>
          <w:p w14:paraId="7A569976" w14:textId="77777777" w:rsidR="00643982" w:rsidRPr="0088106A" w:rsidRDefault="00643982" w:rsidP="00643982">
            <w:pPr>
              <w:pStyle w:val="ListParagraph"/>
              <w:numPr>
                <w:ilvl w:val="0"/>
                <w:numId w:val="9"/>
              </w:numPr>
            </w:pPr>
            <w:r w:rsidRPr="0088106A">
              <w:t>Introduce yourself due by July 5</w:t>
            </w:r>
          </w:p>
          <w:p w14:paraId="674A3BD3" w14:textId="77777777" w:rsidR="00643982" w:rsidRPr="0088106A" w:rsidRDefault="00643982" w:rsidP="00643982">
            <w:pPr>
              <w:pStyle w:val="ListParagraph"/>
              <w:numPr>
                <w:ilvl w:val="0"/>
                <w:numId w:val="9"/>
              </w:numPr>
            </w:pPr>
            <w:r w:rsidRPr="0088106A">
              <w:t>Posting- What is a good book? What do you learn from literature?  Due by July 6</w:t>
            </w:r>
          </w:p>
          <w:p w14:paraId="25E60683" w14:textId="77777777" w:rsidR="00643982" w:rsidRPr="0088106A" w:rsidRDefault="00643982" w:rsidP="00643982">
            <w:pPr>
              <w:pStyle w:val="ListParagraph"/>
              <w:numPr>
                <w:ilvl w:val="0"/>
                <w:numId w:val="9"/>
              </w:numPr>
            </w:pPr>
            <w:r w:rsidRPr="0088106A">
              <w:t xml:space="preserve">BLOG  -due by July 7 </w:t>
            </w:r>
          </w:p>
          <w:p w14:paraId="0494A8E9" w14:textId="77777777" w:rsidR="00643982" w:rsidRPr="0088106A" w:rsidRDefault="00643982" w:rsidP="005B550D">
            <w:pPr>
              <w:pStyle w:val="ListParagraph"/>
            </w:pPr>
          </w:p>
          <w:p w14:paraId="56209389" w14:textId="77777777" w:rsidR="00643982" w:rsidRPr="0088106A" w:rsidRDefault="00643982" w:rsidP="005B550D">
            <w:pPr>
              <w:ind w:left="360"/>
              <w:rPr>
                <w:rFonts w:asciiTheme="minorHAnsi" w:hAnsiTheme="minorHAnsi"/>
                <w:szCs w:val="22"/>
              </w:rPr>
            </w:pPr>
          </w:p>
        </w:tc>
        <w:tc>
          <w:tcPr>
            <w:tcW w:w="2448" w:type="dxa"/>
          </w:tcPr>
          <w:p w14:paraId="3AC8E502" w14:textId="77777777" w:rsidR="00643982" w:rsidRPr="0088106A" w:rsidRDefault="00643982" w:rsidP="00643982">
            <w:pPr>
              <w:pStyle w:val="ListParagraph"/>
              <w:numPr>
                <w:ilvl w:val="0"/>
                <w:numId w:val="13"/>
              </w:numPr>
            </w:pPr>
            <w:r w:rsidRPr="0088106A">
              <w:t>Worth 10 points</w:t>
            </w:r>
          </w:p>
          <w:p w14:paraId="48064954" w14:textId="77777777" w:rsidR="00643982" w:rsidRPr="0088106A" w:rsidRDefault="00643982" w:rsidP="00643982">
            <w:pPr>
              <w:pStyle w:val="ListParagraph"/>
              <w:numPr>
                <w:ilvl w:val="0"/>
                <w:numId w:val="13"/>
              </w:numPr>
            </w:pPr>
            <w:r w:rsidRPr="0088106A">
              <w:t>Worth 10 points</w:t>
            </w:r>
          </w:p>
          <w:p w14:paraId="3437FFEC" w14:textId="77777777" w:rsidR="00643982" w:rsidRPr="0088106A" w:rsidRDefault="00643982" w:rsidP="00643982">
            <w:pPr>
              <w:pStyle w:val="ListParagraph"/>
              <w:numPr>
                <w:ilvl w:val="0"/>
                <w:numId w:val="13"/>
              </w:numPr>
              <w:pBdr>
                <w:bottom w:val="single" w:sz="6" w:space="1" w:color="auto"/>
              </w:pBdr>
            </w:pPr>
            <w:r w:rsidRPr="0088106A">
              <w:t>Worth 10 points</w:t>
            </w:r>
          </w:p>
          <w:p w14:paraId="6361C37E" w14:textId="77777777" w:rsidR="00643982" w:rsidRPr="0088106A" w:rsidRDefault="00643982" w:rsidP="005B550D">
            <w:pPr>
              <w:pStyle w:val="ListParagraph"/>
            </w:pPr>
            <w:r w:rsidRPr="0088106A">
              <w:t>30 total points</w:t>
            </w:r>
          </w:p>
        </w:tc>
      </w:tr>
      <w:tr w:rsidR="00643982" w:rsidRPr="0088106A" w14:paraId="65146572" w14:textId="77777777" w:rsidTr="005B550D">
        <w:tc>
          <w:tcPr>
            <w:tcW w:w="1458" w:type="dxa"/>
          </w:tcPr>
          <w:p w14:paraId="61FD4AF7" w14:textId="77777777" w:rsidR="00643982" w:rsidRPr="0088106A" w:rsidRDefault="00643982" w:rsidP="005B550D">
            <w:pPr>
              <w:rPr>
                <w:rFonts w:asciiTheme="minorHAnsi" w:hAnsiTheme="minorHAnsi"/>
                <w:szCs w:val="22"/>
              </w:rPr>
            </w:pPr>
            <w:r w:rsidRPr="0088106A">
              <w:rPr>
                <w:rFonts w:asciiTheme="minorHAnsi" w:hAnsiTheme="minorHAnsi"/>
                <w:szCs w:val="22"/>
              </w:rPr>
              <w:t>MODULE 2</w:t>
            </w:r>
          </w:p>
          <w:p w14:paraId="4D31DA05" w14:textId="77777777" w:rsidR="00643982" w:rsidRPr="0088106A" w:rsidRDefault="00643982" w:rsidP="005B550D">
            <w:pPr>
              <w:rPr>
                <w:rFonts w:asciiTheme="minorHAnsi" w:hAnsiTheme="minorHAnsi"/>
                <w:szCs w:val="22"/>
              </w:rPr>
            </w:pPr>
            <w:r w:rsidRPr="0088106A">
              <w:rPr>
                <w:rFonts w:asciiTheme="minorHAnsi" w:hAnsiTheme="minorHAnsi"/>
                <w:szCs w:val="22"/>
              </w:rPr>
              <w:t>July 8-July 14</w:t>
            </w:r>
          </w:p>
          <w:p w14:paraId="0C85C810" w14:textId="77777777" w:rsidR="00643982" w:rsidRPr="0088106A" w:rsidRDefault="00643982" w:rsidP="005B550D">
            <w:pPr>
              <w:rPr>
                <w:rFonts w:asciiTheme="minorHAnsi" w:hAnsiTheme="minorHAnsi"/>
                <w:szCs w:val="22"/>
              </w:rPr>
            </w:pPr>
          </w:p>
          <w:p w14:paraId="0358C3EA" w14:textId="77777777" w:rsidR="00643982" w:rsidRPr="0088106A" w:rsidRDefault="00643982" w:rsidP="005B550D">
            <w:pPr>
              <w:rPr>
                <w:rFonts w:asciiTheme="minorHAnsi" w:hAnsiTheme="minorHAnsi"/>
                <w:szCs w:val="22"/>
              </w:rPr>
            </w:pPr>
          </w:p>
        </w:tc>
        <w:tc>
          <w:tcPr>
            <w:tcW w:w="1530" w:type="dxa"/>
          </w:tcPr>
          <w:p w14:paraId="7F60A106" w14:textId="77777777" w:rsidR="00643982" w:rsidRPr="0088106A" w:rsidRDefault="00643982" w:rsidP="005B550D">
            <w:pPr>
              <w:rPr>
                <w:rFonts w:asciiTheme="minorHAnsi" w:hAnsiTheme="minorHAnsi"/>
                <w:i/>
                <w:szCs w:val="22"/>
              </w:rPr>
            </w:pPr>
            <w:r w:rsidRPr="0088106A">
              <w:rPr>
                <w:rFonts w:asciiTheme="minorHAnsi" w:hAnsiTheme="minorHAnsi"/>
                <w:i/>
                <w:szCs w:val="22"/>
              </w:rPr>
              <w:t xml:space="preserve">The Quiet Room </w:t>
            </w:r>
          </w:p>
          <w:p w14:paraId="390E6C26" w14:textId="77777777" w:rsidR="00643982" w:rsidRPr="0088106A" w:rsidRDefault="00643982" w:rsidP="005B550D">
            <w:pPr>
              <w:rPr>
                <w:rFonts w:asciiTheme="minorHAnsi" w:hAnsiTheme="minorHAnsi"/>
                <w:szCs w:val="22"/>
              </w:rPr>
            </w:pPr>
            <w:r w:rsidRPr="0088106A">
              <w:rPr>
                <w:rFonts w:asciiTheme="minorHAnsi" w:hAnsiTheme="minorHAnsi"/>
                <w:szCs w:val="22"/>
              </w:rPr>
              <w:t>by Lori Schiller and Amanda Bennett</w:t>
            </w:r>
          </w:p>
        </w:tc>
        <w:tc>
          <w:tcPr>
            <w:tcW w:w="3742" w:type="dxa"/>
            <w:gridSpan w:val="2"/>
          </w:tcPr>
          <w:p w14:paraId="7957C924"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“Lady Lazarus” by Sylvia Plath </w:t>
            </w:r>
          </w:p>
          <w:p w14:paraId="37CC5407" w14:textId="77777777" w:rsidR="00643982" w:rsidRPr="0088106A" w:rsidRDefault="00E1239C" w:rsidP="005B550D">
            <w:pPr>
              <w:rPr>
                <w:rFonts w:asciiTheme="minorHAnsi" w:hAnsiTheme="minorHAnsi"/>
                <w:szCs w:val="22"/>
              </w:rPr>
            </w:pPr>
            <w:hyperlink r:id="rId12" w:history="1">
              <w:r w:rsidR="00643982" w:rsidRPr="0088106A">
                <w:rPr>
                  <w:rStyle w:val="Hyperlink"/>
                  <w:rFonts w:asciiTheme="minorHAnsi" w:hAnsiTheme="minorHAnsi"/>
                  <w:szCs w:val="22"/>
                </w:rPr>
                <w:t>http://www.poets.org/viewmedia.php/prmMID/15292</w:t>
              </w:r>
            </w:hyperlink>
            <w:r w:rsidR="00643982" w:rsidRPr="0088106A">
              <w:rPr>
                <w:rFonts w:asciiTheme="minorHAnsi" w:hAnsiTheme="minorHAnsi"/>
                <w:szCs w:val="22"/>
              </w:rPr>
              <w:t xml:space="preserve"> </w:t>
            </w:r>
          </w:p>
          <w:p w14:paraId="34C06464" w14:textId="77777777" w:rsidR="00643982" w:rsidRPr="0088106A" w:rsidRDefault="00643982" w:rsidP="005B550D">
            <w:pPr>
              <w:rPr>
                <w:rFonts w:asciiTheme="minorHAnsi" w:hAnsiTheme="minorHAnsi"/>
                <w:szCs w:val="22"/>
              </w:rPr>
            </w:pPr>
          </w:p>
          <w:p w14:paraId="53D80D9E"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Connections to art </w:t>
            </w:r>
          </w:p>
        </w:tc>
        <w:tc>
          <w:tcPr>
            <w:tcW w:w="3998" w:type="dxa"/>
          </w:tcPr>
          <w:p w14:paraId="228F5691" w14:textId="77777777" w:rsidR="00643982" w:rsidRPr="0088106A" w:rsidRDefault="00643982" w:rsidP="00643982">
            <w:pPr>
              <w:pStyle w:val="ListParagraph"/>
              <w:numPr>
                <w:ilvl w:val="0"/>
                <w:numId w:val="10"/>
              </w:numPr>
            </w:pPr>
            <w:r w:rsidRPr="0088106A">
              <w:t>BLOG due by July 13</w:t>
            </w:r>
          </w:p>
          <w:p w14:paraId="6FF8CF4A" w14:textId="77777777" w:rsidR="00643982" w:rsidRPr="0088106A" w:rsidRDefault="00643982" w:rsidP="00643982">
            <w:pPr>
              <w:pStyle w:val="ListParagraph"/>
              <w:numPr>
                <w:ilvl w:val="0"/>
                <w:numId w:val="10"/>
              </w:numPr>
            </w:pPr>
            <w:r w:rsidRPr="0088106A">
              <w:t>Compare/contrast book and movie  due by July 14</w:t>
            </w:r>
          </w:p>
          <w:p w14:paraId="37354930" w14:textId="77777777" w:rsidR="00643982" w:rsidRPr="0088106A" w:rsidRDefault="00643982" w:rsidP="00643982">
            <w:pPr>
              <w:pStyle w:val="ListParagraph"/>
              <w:numPr>
                <w:ilvl w:val="0"/>
                <w:numId w:val="10"/>
              </w:numPr>
            </w:pPr>
            <w:r w:rsidRPr="0088106A">
              <w:t>Posting – about art and book and Plath due by July 16</w:t>
            </w:r>
          </w:p>
          <w:p w14:paraId="1245814B" w14:textId="77777777" w:rsidR="00643982" w:rsidRPr="0088106A" w:rsidRDefault="00643982" w:rsidP="005B550D">
            <w:pPr>
              <w:pStyle w:val="ListParagraph"/>
            </w:pPr>
          </w:p>
        </w:tc>
        <w:tc>
          <w:tcPr>
            <w:tcW w:w="2448" w:type="dxa"/>
          </w:tcPr>
          <w:p w14:paraId="0F7DDF55" w14:textId="77777777" w:rsidR="00643982" w:rsidRPr="0088106A" w:rsidRDefault="00643982" w:rsidP="00643982">
            <w:pPr>
              <w:pStyle w:val="ListParagraph"/>
              <w:numPr>
                <w:ilvl w:val="0"/>
                <w:numId w:val="14"/>
              </w:numPr>
            </w:pPr>
            <w:r w:rsidRPr="0088106A">
              <w:t>Worth 10 points</w:t>
            </w:r>
          </w:p>
          <w:p w14:paraId="6AED857C" w14:textId="77777777" w:rsidR="00643982" w:rsidRPr="0088106A" w:rsidRDefault="00643982" w:rsidP="00643982">
            <w:pPr>
              <w:pStyle w:val="ListParagraph"/>
              <w:numPr>
                <w:ilvl w:val="0"/>
                <w:numId w:val="14"/>
              </w:numPr>
            </w:pPr>
            <w:r w:rsidRPr="0088106A">
              <w:t>Worth 20 points</w:t>
            </w:r>
          </w:p>
          <w:p w14:paraId="3526DC6F" w14:textId="77777777" w:rsidR="00643982" w:rsidRPr="0088106A" w:rsidRDefault="00643982" w:rsidP="00643982">
            <w:pPr>
              <w:pStyle w:val="ListParagraph"/>
              <w:numPr>
                <w:ilvl w:val="0"/>
                <w:numId w:val="14"/>
              </w:numPr>
              <w:pBdr>
                <w:bottom w:val="single" w:sz="6" w:space="1" w:color="auto"/>
              </w:pBdr>
            </w:pPr>
            <w:r w:rsidRPr="0088106A">
              <w:t>Worth 10 points</w:t>
            </w:r>
          </w:p>
          <w:p w14:paraId="2EE367DD" w14:textId="77777777" w:rsidR="00643982" w:rsidRPr="0088106A" w:rsidRDefault="00643982" w:rsidP="005B550D">
            <w:pPr>
              <w:pStyle w:val="ListParagraph"/>
            </w:pPr>
            <w:r w:rsidRPr="0088106A">
              <w:t>40 total points</w:t>
            </w:r>
          </w:p>
        </w:tc>
      </w:tr>
      <w:tr w:rsidR="00643982" w:rsidRPr="0088106A" w14:paraId="6026777F" w14:textId="77777777" w:rsidTr="005B550D">
        <w:trPr>
          <w:trHeight w:val="2168"/>
        </w:trPr>
        <w:tc>
          <w:tcPr>
            <w:tcW w:w="1458" w:type="dxa"/>
          </w:tcPr>
          <w:p w14:paraId="5A84B049" w14:textId="77777777" w:rsidR="00643982" w:rsidRPr="0088106A" w:rsidRDefault="00643982" w:rsidP="005B550D">
            <w:pPr>
              <w:rPr>
                <w:rFonts w:asciiTheme="minorHAnsi" w:hAnsiTheme="minorHAnsi"/>
                <w:szCs w:val="22"/>
              </w:rPr>
            </w:pPr>
            <w:r w:rsidRPr="0088106A">
              <w:rPr>
                <w:rFonts w:asciiTheme="minorHAnsi" w:hAnsiTheme="minorHAnsi"/>
                <w:szCs w:val="22"/>
              </w:rPr>
              <w:lastRenderedPageBreak/>
              <w:t>MODULE 3</w:t>
            </w:r>
          </w:p>
          <w:p w14:paraId="2F6BD39C" w14:textId="77777777" w:rsidR="00643982" w:rsidRPr="0088106A" w:rsidRDefault="00643982" w:rsidP="005B550D">
            <w:pPr>
              <w:rPr>
                <w:rFonts w:asciiTheme="minorHAnsi" w:hAnsiTheme="minorHAnsi"/>
                <w:szCs w:val="22"/>
              </w:rPr>
            </w:pPr>
            <w:r w:rsidRPr="0088106A">
              <w:rPr>
                <w:rFonts w:asciiTheme="minorHAnsi" w:hAnsiTheme="minorHAnsi"/>
                <w:szCs w:val="22"/>
              </w:rPr>
              <w:t>July 15-July 21</w:t>
            </w:r>
          </w:p>
          <w:p w14:paraId="56A1E183" w14:textId="77777777" w:rsidR="00643982" w:rsidRPr="0088106A" w:rsidRDefault="00643982" w:rsidP="005B550D">
            <w:pPr>
              <w:rPr>
                <w:rFonts w:asciiTheme="minorHAnsi" w:hAnsiTheme="minorHAnsi"/>
                <w:szCs w:val="22"/>
              </w:rPr>
            </w:pPr>
          </w:p>
          <w:p w14:paraId="1B553044" w14:textId="77777777" w:rsidR="00643982" w:rsidRPr="0088106A" w:rsidRDefault="00643982" w:rsidP="005B550D">
            <w:pPr>
              <w:rPr>
                <w:rFonts w:asciiTheme="minorHAnsi" w:hAnsiTheme="minorHAnsi"/>
                <w:szCs w:val="22"/>
              </w:rPr>
            </w:pPr>
          </w:p>
          <w:p w14:paraId="2E2953BB" w14:textId="77777777" w:rsidR="00643982" w:rsidRPr="0088106A" w:rsidRDefault="00643982" w:rsidP="005B550D">
            <w:pPr>
              <w:rPr>
                <w:rFonts w:asciiTheme="minorHAnsi" w:hAnsiTheme="minorHAnsi"/>
                <w:szCs w:val="22"/>
              </w:rPr>
            </w:pPr>
          </w:p>
        </w:tc>
        <w:tc>
          <w:tcPr>
            <w:tcW w:w="1530" w:type="dxa"/>
          </w:tcPr>
          <w:p w14:paraId="027DFB2A"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 </w:t>
            </w:r>
            <w:r w:rsidRPr="0088106A">
              <w:rPr>
                <w:rFonts w:asciiTheme="minorHAnsi" w:hAnsiTheme="minorHAnsi"/>
                <w:i/>
                <w:szCs w:val="22"/>
              </w:rPr>
              <w:t xml:space="preserve">The Absolutely True Diary of a Part-time Indian </w:t>
            </w:r>
            <w:r w:rsidRPr="0088106A">
              <w:rPr>
                <w:rFonts w:asciiTheme="minorHAnsi" w:hAnsiTheme="minorHAnsi"/>
                <w:szCs w:val="22"/>
              </w:rPr>
              <w:t xml:space="preserve">by Sherman Alexie </w:t>
            </w:r>
          </w:p>
        </w:tc>
        <w:tc>
          <w:tcPr>
            <w:tcW w:w="3742" w:type="dxa"/>
            <w:gridSpan w:val="2"/>
          </w:tcPr>
          <w:p w14:paraId="36191FA6" w14:textId="77777777" w:rsidR="00643982" w:rsidRPr="0088106A" w:rsidRDefault="00643982" w:rsidP="005B550D">
            <w:pPr>
              <w:rPr>
                <w:rFonts w:asciiTheme="minorHAnsi" w:hAnsiTheme="minorHAnsi"/>
                <w:szCs w:val="22"/>
              </w:rPr>
            </w:pPr>
            <w:r w:rsidRPr="0088106A">
              <w:rPr>
                <w:rFonts w:asciiTheme="minorHAnsi" w:hAnsiTheme="minorHAnsi"/>
                <w:szCs w:val="22"/>
              </w:rPr>
              <w:t>Interview of Sherman Alexie by Bill Moyers on April 12, 2013</w:t>
            </w:r>
          </w:p>
          <w:p w14:paraId="7CDFEF48" w14:textId="77777777" w:rsidR="00643982" w:rsidRPr="0088106A" w:rsidRDefault="00E1239C" w:rsidP="005B550D">
            <w:pPr>
              <w:rPr>
                <w:rFonts w:asciiTheme="minorHAnsi" w:hAnsiTheme="minorHAnsi"/>
                <w:szCs w:val="22"/>
              </w:rPr>
            </w:pPr>
            <w:hyperlink r:id="rId13" w:history="1">
              <w:r w:rsidR="00643982" w:rsidRPr="0088106A">
                <w:rPr>
                  <w:rStyle w:val="Hyperlink"/>
                  <w:rFonts w:asciiTheme="minorHAnsi" w:hAnsiTheme="minorHAnsi"/>
                  <w:szCs w:val="22"/>
                </w:rPr>
                <w:t>http://billmoyers.com/segment/sherman-alexie-on-living-outside-borders/</w:t>
              </w:r>
            </w:hyperlink>
            <w:r w:rsidR="00643982" w:rsidRPr="0088106A">
              <w:rPr>
                <w:rFonts w:asciiTheme="minorHAnsi" w:hAnsiTheme="minorHAnsi"/>
                <w:szCs w:val="22"/>
              </w:rPr>
              <w:t xml:space="preserve"> </w:t>
            </w:r>
          </w:p>
          <w:p w14:paraId="35EB950B" w14:textId="77777777" w:rsidR="00643982" w:rsidRPr="0088106A" w:rsidRDefault="00643982" w:rsidP="005B550D">
            <w:pPr>
              <w:rPr>
                <w:rFonts w:asciiTheme="minorHAnsi" w:hAnsiTheme="minorHAnsi"/>
                <w:szCs w:val="22"/>
              </w:rPr>
            </w:pPr>
          </w:p>
          <w:p w14:paraId="29C19273"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CENSORSHIP INFO  </w:t>
            </w:r>
          </w:p>
          <w:p w14:paraId="021C1C40" w14:textId="77777777" w:rsidR="00643982" w:rsidRPr="0088106A" w:rsidRDefault="00643982" w:rsidP="005B550D">
            <w:pPr>
              <w:rPr>
                <w:rFonts w:asciiTheme="minorHAnsi" w:hAnsiTheme="minorHAnsi"/>
                <w:szCs w:val="22"/>
              </w:rPr>
            </w:pPr>
          </w:p>
        </w:tc>
        <w:tc>
          <w:tcPr>
            <w:tcW w:w="3998" w:type="dxa"/>
          </w:tcPr>
          <w:p w14:paraId="0B7467E5" w14:textId="77777777" w:rsidR="00643982" w:rsidRPr="0088106A" w:rsidRDefault="00643982" w:rsidP="00643982">
            <w:pPr>
              <w:pStyle w:val="ListParagraph"/>
              <w:numPr>
                <w:ilvl w:val="0"/>
                <w:numId w:val="11"/>
              </w:numPr>
              <w:rPr>
                <w:u w:val="single"/>
              </w:rPr>
            </w:pPr>
            <w:r w:rsidRPr="0088106A">
              <w:t>Posting on Theme  due July 18</w:t>
            </w:r>
          </w:p>
          <w:p w14:paraId="0BC268DB" w14:textId="77777777" w:rsidR="00643982" w:rsidRPr="0088106A" w:rsidRDefault="00643982" w:rsidP="00643982">
            <w:pPr>
              <w:pStyle w:val="ListParagraph"/>
              <w:numPr>
                <w:ilvl w:val="0"/>
                <w:numId w:val="11"/>
              </w:numPr>
            </w:pPr>
            <w:r w:rsidRPr="0088106A">
              <w:t>BLOG due by July 20</w:t>
            </w:r>
          </w:p>
          <w:p w14:paraId="3C3D478E" w14:textId="77777777" w:rsidR="00643982" w:rsidRPr="0088106A" w:rsidRDefault="00643982" w:rsidP="00643982">
            <w:pPr>
              <w:pStyle w:val="ListParagraph"/>
              <w:numPr>
                <w:ilvl w:val="0"/>
                <w:numId w:val="11"/>
              </w:numPr>
            </w:pPr>
            <w:r w:rsidRPr="0088106A">
              <w:t>Character analysis  due by July 21</w:t>
            </w:r>
          </w:p>
          <w:p w14:paraId="15EEF167" w14:textId="77777777" w:rsidR="00643982" w:rsidRPr="0088106A" w:rsidRDefault="00643982" w:rsidP="00643982">
            <w:pPr>
              <w:pStyle w:val="NormalWeb"/>
              <w:numPr>
                <w:ilvl w:val="0"/>
                <w:numId w:val="11"/>
              </w:numPr>
              <w:spacing w:before="0" w:beforeAutospacing="0" w:after="0" w:afterAutospacing="0"/>
              <w:rPr>
                <w:rFonts w:asciiTheme="minorHAnsi" w:hAnsiTheme="minorHAnsi"/>
                <w:sz w:val="22"/>
                <w:szCs w:val="22"/>
              </w:rPr>
            </w:pPr>
            <w:r w:rsidRPr="0088106A">
              <w:rPr>
                <w:rFonts w:asciiTheme="minorHAnsi" w:hAnsiTheme="minorHAnsi"/>
                <w:sz w:val="22"/>
                <w:szCs w:val="22"/>
              </w:rPr>
              <w:t>Posting – censorship due by July 22</w:t>
            </w:r>
          </w:p>
          <w:p w14:paraId="0AAFAEB3" w14:textId="77777777" w:rsidR="00643982" w:rsidRPr="0088106A" w:rsidRDefault="00643982" w:rsidP="005B550D">
            <w:pPr>
              <w:pStyle w:val="NormalWeb"/>
              <w:ind w:left="720"/>
              <w:rPr>
                <w:rFonts w:asciiTheme="minorHAnsi" w:hAnsiTheme="minorHAnsi"/>
                <w:sz w:val="22"/>
                <w:szCs w:val="22"/>
              </w:rPr>
            </w:pPr>
          </w:p>
          <w:p w14:paraId="10CDB7F0" w14:textId="77777777" w:rsidR="00643982" w:rsidRPr="0088106A" w:rsidRDefault="00643982" w:rsidP="005B550D">
            <w:pPr>
              <w:ind w:left="360"/>
              <w:rPr>
                <w:rFonts w:asciiTheme="minorHAnsi" w:hAnsiTheme="minorHAnsi"/>
                <w:szCs w:val="22"/>
              </w:rPr>
            </w:pPr>
          </w:p>
        </w:tc>
        <w:tc>
          <w:tcPr>
            <w:tcW w:w="2448" w:type="dxa"/>
          </w:tcPr>
          <w:p w14:paraId="3F161A6D" w14:textId="77777777" w:rsidR="00643982" w:rsidRPr="0088106A" w:rsidRDefault="00643982" w:rsidP="00643982">
            <w:pPr>
              <w:pStyle w:val="ListParagraph"/>
              <w:numPr>
                <w:ilvl w:val="0"/>
                <w:numId w:val="15"/>
              </w:numPr>
            </w:pPr>
            <w:r w:rsidRPr="0088106A">
              <w:t>Worth 10 points</w:t>
            </w:r>
          </w:p>
          <w:p w14:paraId="4E008FD4" w14:textId="77777777" w:rsidR="00643982" w:rsidRPr="0088106A" w:rsidRDefault="00643982" w:rsidP="00643982">
            <w:pPr>
              <w:pStyle w:val="ListParagraph"/>
              <w:numPr>
                <w:ilvl w:val="0"/>
                <w:numId w:val="15"/>
              </w:numPr>
            </w:pPr>
            <w:r w:rsidRPr="0088106A">
              <w:t>Worth 10 points</w:t>
            </w:r>
          </w:p>
          <w:p w14:paraId="069A95C1" w14:textId="77777777" w:rsidR="00643982" w:rsidRPr="0088106A" w:rsidRDefault="00643982" w:rsidP="00643982">
            <w:pPr>
              <w:pStyle w:val="ListParagraph"/>
              <w:numPr>
                <w:ilvl w:val="0"/>
                <w:numId w:val="15"/>
              </w:numPr>
            </w:pPr>
            <w:r w:rsidRPr="0088106A">
              <w:t>Worth 20 points</w:t>
            </w:r>
          </w:p>
          <w:p w14:paraId="736FC981" w14:textId="77777777" w:rsidR="00643982" w:rsidRPr="0088106A" w:rsidRDefault="00643982" w:rsidP="00643982">
            <w:pPr>
              <w:pStyle w:val="ListParagraph"/>
              <w:numPr>
                <w:ilvl w:val="0"/>
                <w:numId w:val="15"/>
              </w:numPr>
              <w:pBdr>
                <w:bottom w:val="single" w:sz="6" w:space="1" w:color="auto"/>
              </w:pBdr>
            </w:pPr>
            <w:r w:rsidRPr="0088106A">
              <w:t>Worth 10 points</w:t>
            </w:r>
          </w:p>
          <w:p w14:paraId="22924324" w14:textId="77777777" w:rsidR="00643982" w:rsidRPr="0088106A" w:rsidRDefault="00643982" w:rsidP="005B550D">
            <w:pPr>
              <w:pStyle w:val="ListParagraph"/>
            </w:pPr>
            <w:r w:rsidRPr="0088106A">
              <w:t>50 total points</w:t>
            </w:r>
          </w:p>
        </w:tc>
      </w:tr>
      <w:tr w:rsidR="00643982" w:rsidRPr="0088106A" w14:paraId="1719D86D" w14:textId="77777777" w:rsidTr="005B550D">
        <w:trPr>
          <w:trHeight w:val="3428"/>
        </w:trPr>
        <w:tc>
          <w:tcPr>
            <w:tcW w:w="1458" w:type="dxa"/>
          </w:tcPr>
          <w:p w14:paraId="3EC31E8D" w14:textId="77777777" w:rsidR="00643982" w:rsidRPr="0088106A" w:rsidRDefault="00643982" w:rsidP="005B550D">
            <w:pPr>
              <w:rPr>
                <w:rFonts w:asciiTheme="minorHAnsi" w:hAnsiTheme="minorHAnsi"/>
                <w:szCs w:val="22"/>
              </w:rPr>
            </w:pPr>
            <w:r w:rsidRPr="0088106A">
              <w:rPr>
                <w:rFonts w:asciiTheme="minorHAnsi" w:hAnsiTheme="minorHAnsi"/>
                <w:szCs w:val="22"/>
              </w:rPr>
              <w:t>MODULE 4</w:t>
            </w:r>
          </w:p>
          <w:p w14:paraId="5E77D1C6" w14:textId="77777777" w:rsidR="00643982" w:rsidRPr="0088106A" w:rsidRDefault="00643982" w:rsidP="005B550D">
            <w:pPr>
              <w:rPr>
                <w:rFonts w:asciiTheme="minorHAnsi" w:hAnsiTheme="minorHAnsi"/>
                <w:szCs w:val="22"/>
              </w:rPr>
            </w:pPr>
          </w:p>
          <w:p w14:paraId="35B78EDE" w14:textId="77777777" w:rsidR="00643982" w:rsidRPr="0088106A" w:rsidRDefault="00643982" w:rsidP="005B550D">
            <w:pPr>
              <w:rPr>
                <w:rFonts w:asciiTheme="minorHAnsi" w:hAnsiTheme="minorHAnsi"/>
                <w:szCs w:val="22"/>
              </w:rPr>
            </w:pPr>
            <w:r w:rsidRPr="0088106A">
              <w:rPr>
                <w:rFonts w:asciiTheme="minorHAnsi" w:hAnsiTheme="minorHAnsi"/>
                <w:szCs w:val="22"/>
              </w:rPr>
              <w:t>July 22 – July 28</w:t>
            </w:r>
          </w:p>
          <w:p w14:paraId="5DF0B0BD" w14:textId="77777777" w:rsidR="00643982" w:rsidRPr="0088106A" w:rsidRDefault="00643982" w:rsidP="005B550D">
            <w:pPr>
              <w:rPr>
                <w:rFonts w:asciiTheme="minorHAnsi" w:hAnsiTheme="minorHAnsi"/>
                <w:szCs w:val="22"/>
              </w:rPr>
            </w:pPr>
          </w:p>
        </w:tc>
        <w:tc>
          <w:tcPr>
            <w:tcW w:w="1530" w:type="dxa"/>
          </w:tcPr>
          <w:p w14:paraId="75B9378C" w14:textId="77777777" w:rsidR="00643982" w:rsidRPr="0088106A" w:rsidRDefault="00643982" w:rsidP="005B550D">
            <w:pPr>
              <w:rPr>
                <w:rFonts w:asciiTheme="minorHAnsi" w:hAnsiTheme="minorHAnsi"/>
                <w:szCs w:val="22"/>
              </w:rPr>
            </w:pPr>
            <w:r w:rsidRPr="0088106A">
              <w:rPr>
                <w:rFonts w:asciiTheme="minorHAnsi" w:hAnsiTheme="minorHAnsi"/>
                <w:i/>
                <w:szCs w:val="22"/>
              </w:rPr>
              <w:t xml:space="preserve">The Lovely Bones </w:t>
            </w:r>
            <w:r w:rsidRPr="0088106A">
              <w:rPr>
                <w:rFonts w:asciiTheme="minorHAnsi" w:hAnsiTheme="minorHAnsi"/>
                <w:szCs w:val="22"/>
              </w:rPr>
              <w:t xml:space="preserve">by Alice Sebold </w:t>
            </w:r>
            <w:r w:rsidRPr="0088106A">
              <w:rPr>
                <w:rFonts w:asciiTheme="minorHAnsi" w:hAnsiTheme="minorHAnsi"/>
                <w:szCs w:val="22"/>
              </w:rPr>
              <w:br/>
              <w:t xml:space="preserve">OR </w:t>
            </w:r>
          </w:p>
          <w:p w14:paraId="5D94DD7C" w14:textId="77777777" w:rsidR="00643982" w:rsidRPr="0088106A" w:rsidRDefault="00643982" w:rsidP="005B550D">
            <w:pPr>
              <w:rPr>
                <w:rFonts w:asciiTheme="minorHAnsi" w:hAnsiTheme="minorHAnsi"/>
                <w:szCs w:val="22"/>
              </w:rPr>
            </w:pPr>
            <w:r w:rsidRPr="0088106A">
              <w:rPr>
                <w:rFonts w:asciiTheme="minorHAnsi" w:hAnsiTheme="minorHAnsi"/>
                <w:i/>
                <w:szCs w:val="22"/>
              </w:rPr>
              <w:t>My Friend Dahmer</w:t>
            </w:r>
            <w:r w:rsidRPr="0088106A">
              <w:rPr>
                <w:rFonts w:asciiTheme="minorHAnsi" w:hAnsiTheme="minorHAnsi"/>
                <w:szCs w:val="22"/>
              </w:rPr>
              <w:t xml:space="preserve"> by Derf Backderf</w:t>
            </w:r>
          </w:p>
        </w:tc>
        <w:tc>
          <w:tcPr>
            <w:tcW w:w="3742" w:type="dxa"/>
            <w:gridSpan w:val="2"/>
          </w:tcPr>
          <w:p w14:paraId="3301BFFB" w14:textId="77777777" w:rsidR="00643982" w:rsidRPr="0088106A" w:rsidRDefault="00643982" w:rsidP="005B550D">
            <w:pPr>
              <w:rPr>
                <w:rFonts w:asciiTheme="minorHAnsi" w:hAnsiTheme="minorHAnsi"/>
                <w:szCs w:val="22"/>
              </w:rPr>
            </w:pPr>
            <w:r w:rsidRPr="0088106A">
              <w:rPr>
                <w:rFonts w:asciiTheme="minorHAnsi" w:hAnsiTheme="minorHAnsi"/>
                <w:szCs w:val="22"/>
              </w:rPr>
              <w:t>“Where are you going? Where have you been?” Joyce Carol Oates</w:t>
            </w:r>
          </w:p>
          <w:p w14:paraId="652EC32B" w14:textId="77777777" w:rsidR="00643982" w:rsidRPr="0088106A" w:rsidRDefault="00E1239C" w:rsidP="005B550D">
            <w:pPr>
              <w:rPr>
                <w:rFonts w:asciiTheme="minorHAnsi" w:hAnsiTheme="minorHAnsi"/>
                <w:szCs w:val="22"/>
              </w:rPr>
            </w:pPr>
            <w:hyperlink r:id="rId14" w:history="1">
              <w:r w:rsidR="00643982" w:rsidRPr="0088106A">
                <w:rPr>
                  <w:rStyle w:val="Hyperlink"/>
                  <w:rFonts w:asciiTheme="minorHAnsi" w:hAnsiTheme="minorHAnsi"/>
                  <w:szCs w:val="22"/>
                </w:rPr>
                <w:t>http://www.usfca.edu/jco/whereareyougoing/</w:t>
              </w:r>
            </w:hyperlink>
          </w:p>
          <w:p w14:paraId="4E02314C" w14:textId="77777777" w:rsidR="00643982" w:rsidRPr="0088106A" w:rsidRDefault="00643982" w:rsidP="005B550D">
            <w:pPr>
              <w:rPr>
                <w:rFonts w:asciiTheme="minorHAnsi" w:hAnsiTheme="minorHAnsi"/>
                <w:szCs w:val="22"/>
              </w:rPr>
            </w:pPr>
          </w:p>
          <w:p w14:paraId="452A00EF" w14:textId="77777777" w:rsidR="00643982" w:rsidRPr="0088106A" w:rsidRDefault="00643982" w:rsidP="005B550D">
            <w:pPr>
              <w:rPr>
                <w:rFonts w:asciiTheme="minorHAnsi" w:hAnsiTheme="minorHAnsi"/>
                <w:szCs w:val="22"/>
              </w:rPr>
            </w:pPr>
          </w:p>
          <w:p w14:paraId="77729FDF"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“Creep” by Radiohead </w:t>
            </w:r>
          </w:p>
        </w:tc>
        <w:tc>
          <w:tcPr>
            <w:tcW w:w="3998" w:type="dxa"/>
          </w:tcPr>
          <w:p w14:paraId="036C200E" w14:textId="77777777" w:rsidR="00643982" w:rsidRPr="0088106A" w:rsidRDefault="00643982" w:rsidP="00643982">
            <w:pPr>
              <w:pStyle w:val="ListParagraph"/>
              <w:numPr>
                <w:ilvl w:val="0"/>
                <w:numId w:val="12"/>
              </w:numPr>
            </w:pPr>
            <w:r w:rsidRPr="0088106A">
              <w:t xml:space="preserve">Posting –book titles, “Creep,” </w:t>
            </w:r>
          </w:p>
          <w:p w14:paraId="66167E3E" w14:textId="77777777" w:rsidR="00643982" w:rsidRPr="0088106A" w:rsidRDefault="00643982" w:rsidP="005B550D">
            <w:pPr>
              <w:pStyle w:val="ListParagraph"/>
            </w:pPr>
            <w:r w:rsidRPr="0088106A">
              <w:t>And SYMBOLS  - in Oates, and both novels  (think about a Tattoo as a symbol ) due by July 25</w:t>
            </w:r>
          </w:p>
          <w:p w14:paraId="07F60378" w14:textId="77777777" w:rsidR="00643982" w:rsidRPr="0088106A" w:rsidRDefault="00643982" w:rsidP="00643982">
            <w:pPr>
              <w:pStyle w:val="ListParagraph"/>
              <w:numPr>
                <w:ilvl w:val="0"/>
                <w:numId w:val="12"/>
              </w:numPr>
            </w:pPr>
            <w:r w:rsidRPr="0088106A">
              <w:t>Discussion - Answer a question about the novel and then post your response. You must respond to at least two others (I will count 2 responses for points) due by July 27</w:t>
            </w:r>
          </w:p>
          <w:p w14:paraId="03EFB823" w14:textId="77777777" w:rsidR="00643982" w:rsidRPr="0088106A" w:rsidRDefault="00643982" w:rsidP="00643982">
            <w:pPr>
              <w:pStyle w:val="ListParagraph"/>
              <w:numPr>
                <w:ilvl w:val="0"/>
                <w:numId w:val="12"/>
              </w:numPr>
            </w:pPr>
            <w:r w:rsidRPr="0088106A">
              <w:t>BLOG  due by July 18</w:t>
            </w:r>
          </w:p>
          <w:p w14:paraId="1E77CA45" w14:textId="77777777" w:rsidR="00643982" w:rsidRPr="0088106A" w:rsidRDefault="00643982" w:rsidP="005B550D">
            <w:pPr>
              <w:pStyle w:val="ListParagraph"/>
            </w:pPr>
          </w:p>
          <w:p w14:paraId="74976B57" w14:textId="77777777" w:rsidR="00643982" w:rsidRPr="0088106A" w:rsidRDefault="00643982" w:rsidP="005B550D">
            <w:pPr>
              <w:rPr>
                <w:rFonts w:asciiTheme="minorHAnsi" w:hAnsiTheme="minorHAnsi"/>
                <w:szCs w:val="22"/>
              </w:rPr>
            </w:pPr>
          </w:p>
          <w:p w14:paraId="6FFDE43C" w14:textId="77777777" w:rsidR="00643982" w:rsidRPr="0088106A" w:rsidRDefault="00643982" w:rsidP="005B550D">
            <w:pPr>
              <w:rPr>
                <w:rFonts w:asciiTheme="minorHAnsi" w:hAnsiTheme="minorHAnsi"/>
                <w:szCs w:val="22"/>
              </w:rPr>
            </w:pPr>
          </w:p>
        </w:tc>
        <w:tc>
          <w:tcPr>
            <w:tcW w:w="2448" w:type="dxa"/>
          </w:tcPr>
          <w:p w14:paraId="7A29C6E8" w14:textId="77777777" w:rsidR="00643982" w:rsidRPr="0088106A" w:rsidRDefault="00643982" w:rsidP="00643982">
            <w:pPr>
              <w:pStyle w:val="ListParagraph"/>
              <w:numPr>
                <w:ilvl w:val="0"/>
                <w:numId w:val="16"/>
              </w:numPr>
            </w:pPr>
            <w:r w:rsidRPr="0088106A">
              <w:t>Worth 10 points</w:t>
            </w:r>
          </w:p>
          <w:p w14:paraId="2FC0AEE3" w14:textId="77777777" w:rsidR="00643982" w:rsidRPr="0088106A" w:rsidRDefault="00643982" w:rsidP="00643982">
            <w:pPr>
              <w:pStyle w:val="ListParagraph"/>
              <w:numPr>
                <w:ilvl w:val="0"/>
                <w:numId w:val="16"/>
              </w:numPr>
              <w:pBdr>
                <w:bottom w:val="single" w:sz="6" w:space="1" w:color="auto"/>
              </w:pBdr>
            </w:pPr>
            <w:r w:rsidRPr="0088106A">
              <w:t>Worth 20 points</w:t>
            </w:r>
          </w:p>
          <w:p w14:paraId="0E021701" w14:textId="77777777" w:rsidR="00643982" w:rsidRPr="0088106A" w:rsidRDefault="00643982" w:rsidP="00643982">
            <w:pPr>
              <w:pStyle w:val="ListParagraph"/>
              <w:numPr>
                <w:ilvl w:val="0"/>
                <w:numId w:val="16"/>
              </w:numPr>
              <w:pBdr>
                <w:bottom w:val="single" w:sz="6" w:space="1" w:color="auto"/>
              </w:pBdr>
            </w:pPr>
            <w:r w:rsidRPr="0088106A">
              <w:t>Worth 10 points</w:t>
            </w:r>
          </w:p>
          <w:p w14:paraId="0139415B" w14:textId="77777777" w:rsidR="00643982" w:rsidRPr="0088106A" w:rsidRDefault="00643982" w:rsidP="005B550D">
            <w:pPr>
              <w:pBdr>
                <w:bottom w:val="single" w:sz="6" w:space="1" w:color="auto"/>
              </w:pBdr>
              <w:ind w:left="360"/>
              <w:rPr>
                <w:rFonts w:asciiTheme="minorHAnsi" w:hAnsiTheme="minorHAnsi"/>
                <w:szCs w:val="22"/>
              </w:rPr>
            </w:pPr>
          </w:p>
          <w:p w14:paraId="0C8CF82F"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               40 total points </w:t>
            </w:r>
          </w:p>
        </w:tc>
      </w:tr>
      <w:tr w:rsidR="00643982" w:rsidRPr="0088106A" w14:paraId="384473C8" w14:textId="77777777" w:rsidTr="005B550D">
        <w:trPr>
          <w:trHeight w:val="548"/>
        </w:trPr>
        <w:tc>
          <w:tcPr>
            <w:tcW w:w="1458" w:type="dxa"/>
          </w:tcPr>
          <w:p w14:paraId="55909929" w14:textId="77777777" w:rsidR="00643982" w:rsidRPr="0088106A" w:rsidRDefault="00643982" w:rsidP="005B550D">
            <w:pPr>
              <w:rPr>
                <w:rFonts w:asciiTheme="minorHAnsi" w:hAnsiTheme="minorHAnsi"/>
                <w:szCs w:val="22"/>
              </w:rPr>
            </w:pPr>
            <w:r w:rsidRPr="0088106A">
              <w:rPr>
                <w:rFonts w:asciiTheme="minorHAnsi" w:hAnsiTheme="minorHAnsi"/>
                <w:szCs w:val="22"/>
              </w:rPr>
              <w:t>MODULE 5</w:t>
            </w:r>
          </w:p>
          <w:p w14:paraId="2750ADFF" w14:textId="77777777" w:rsidR="00643982" w:rsidRPr="0088106A" w:rsidRDefault="00643982" w:rsidP="005B550D">
            <w:pPr>
              <w:rPr>
                <w:rFonts w:asciiTheme="minorHAnsi" w:hAnsiTheme="minorHAnsi"/>
                <w:szCs w:val="22"/>
              </w:rPr>
            </w:pPr>
            <w:r w:rsidRPr="0088106A">
              <w:rPr>
                <w:rFonts w:asciiTheme="minorHAnsi" w:hAnsiTheme="minorHAnsi"/>
                <w:szCs w:val="22"/>
              </w:rPr>
              <w:t>July 29 – August 4</w:t>
            </w:r>
          </w:p>
          <w:p w14:paraId="5D2FE79A" w14:textId="77777777" w:rsidR="00643982" w:rsidRPr="0088106A" w:rsidRDefault="00643982" w:rsidP="005B550D">
            <w:pPr>
              <w:rPr>
                <w:rFonts w:asciiTheme="minorHAnsi" w:hAnsiTheme="minorHAnsi"/>
                <w:szCs w:val="22"/>
              </w:rPr>
            </w:pPr>
          </w:p>
          <w:p w14:paraId="11D4E23A" w14:textId="77777777" w:rsidR="00643982" w:rsidRPr="0088106A" w:rsidRDefault="00643982" w:rsidP="005B550D">
            <w:pPr>
              <w:rPr>
                <w:rFonts w:asciiTheme="minorHAnsi" w:hAnsiTheme="minorHAnsi"/>
                <w:szCs w:val="22"/>
              </w:rPr>
            </w:pPr>
          </w:p>
        </w:tc>
        <w:tc>
          <w:tcPr>
            <w:tcW w:w="1530" w:type="dxa"/>
          </w:tcPr>
          <w:p w14:paraId="2EF79866"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CHOOSE One of these three books by Wally Lamb: </w:t>
            </w:r>
          </w:p>
          <w:p w14:paraId="6B9E45E9" w14:textId="77777777" w:rsidR="00643982" w:rsidRPr="0088106A" w:rsidRDefault="00643982" w:rsidP="005B550D">
            <w:pPr>
              <w:rPr>
                <w:rFonts w:asciiTheme="minorHAnsi" w:hAnsiTheme="minorHAnsi"/>
                <w:i/>
                <w:szCs w:val="22"/>
              </w:rPr>
            </w:pPr>
            <w:r w:rsidRPr="0088106A">
              <w:rPr>
                <w:rFonts w:asciiTheme="minorHAnsi" w:hAnsiTheme="minorHAnsi"/>
                <w:i/>
                <w:szCs w:val="22"/>
              </w:rPr>
              <w:t>The Hour I First Believed  (THIFB)</w:t>
            </w:r>
          </w:p>
          <w:p w14:paraId="31ECF913" w14:textId="77777777" w:rsidR="00643982" w:rsidRPr="0088106A" w:rsidRDefault="00643982" w:rsidP="005B550D">
            <w:pPr>
              <w:rPr>
                <w:rFonts w:asciiTheme="minorHAnsi" w:hAnsiTheme="minorHAnsi"/>
                <w:szCs w:val="22"/>
              </w:rPr>
            </w:pPr>
            <w:r w:rsidRPr="0088106A">
              <w:rPr>
                <w:rFonts w:asciiTheme="minorHAnsi" w:hAnsiTheme="minorHAnsi"/>
                <w:szCs w:val="22"/>
              </w:rPr>
              <w:t>OR</w:t>
            </w:r>
          </w:p>
          <w:p w14:paraId="6B1C2A70" w14:textId="77777777" w:rsidR="00643982" w:rsidRPr="0088106A" w:rsidRDefault="00643982" w:rsidP="005B550D">
            <w:pPr>
              <w:rPr>
                <w:rFonts w:asciiTheme="minorHAnsi" w:hAnsiTheme="minorHAnsi"/>
                <w:i/>
                <w:szCs w:val="22"/>
              </w:rPr>
            </w:pPr>
            <w:r w:rsidRPr="0088106A">
              <w:rPr>
                <w:rFonts w:asciiTheme="minorHAnsi" w:hAnsiTheme="minorHAnsi"/>
                <w:i/>
                <w:szCs w:val="22"/>
              </w:rPr>
              <w:t>I Know This Much is True (IKTMIT)</w:t>
            </w:r>
          </w:p>
          <w:p w14:paraId="3294F10A" w14:textId="77777777" w:rsidR="00643982" w:rsidRPr="0088106A" w:rsidRDefault="00643982" w:rsidP="005B550D">
            <w:pPr>
              <w:rPr>
                <w:rFonts w:asciiTheme="minorHAnsi" w:hAnsiTheme="minorHAnsi"/>
                <w:szCs w:val="22"/>
              </w:rPr>
            </w:pPr>
            <w:r w:rsidRPr="0088106A">
              <w:rPr>
                <w:rFonts w:asciiTheme="minorHAnsi" w:hAnsiTheme="minorHAnsi"/>
                <w:szCs w:val="22"/>
              </w:rPr>
              <w:lastRenderedPageBreak/>
              <w:t>OR</w:t>
            </w:r>
          </w:p>
          <w:p w14:paraId="16EFEB45" w14:textId="77777777" w:rsidR="00643982" w:rsidRPr="0088106A" w:rsidRDefault="00643982" w:rsidP="005B550D">
            <w:pPr>
              <w:rPr>
                <w:rFonts w:asciiTheme="minorHAnsi" w:hAnsiTheme="minorHAnsi"/>
                <w:i/>
                <w:szCs w:val="22"/>
              </w:rPr>
            </w:pPr>
            <w:r w:rsidRPr="0088106A">
              <w:rPr>
                <w:rFonts w:asciiTheme="minorHAnsi" w:hAnsiTheme="minorHAnsi"/>
                <w:i/>
                <w:szCs w:val="22"/>
              </w:rPr>
              <w:t>She’s Come Undone  (SCU)</w:t>
            </w:r>
          </w:p>
          <w:p w14:paraId="0D21795B" w14:textId="77777777" w:rsidR="00643982" w:rsidRPr="0088106A" w:rsidRDefault="00643982" w:rsidP="005B550D">
            <w:pPr>
              <w:rPr>
                <w:rFonts w:asciiTheme="minorHAnsi" w:hAnsiTheme="minorHAnsi"/>
                <w:szCs w:val="22"/>
              </w:rPr>
            </w:pPr>
          </w:p>
        </w:tc>
        <w:tc>
          <w:tcPr>
            <w:tcW w:w="3742" w:type="dxa"/>
            <w:gridSpan w:val="2"/>
          </w:tcPr>
          <w:p w14:paraId="58394FE1" w14:textId="77777777" w:rsidR="00643982" w:rsidRPr="0088106A" w:rsidRDefault="00643982" w:rsidP="005B550D">
            <w:pPr>
              <w:rPr>
                <w:rFonts w:asciiTheme="minorHAnsi" w:hAnsiTheme="minorHAnsi"/>
                <w:szCs w:val="22"/>
              </w:rPr>
            </w:pPr>
            <w:r w:rsidRPr="0088106A">
              <w:rPr>
                <w:rFonts w:asciiTheme="minorHAnsi" w:hAnsiTheme="minorHAnsi"/>
                <w:szCs w:val="22"/>
              </w:rPr>
              <w:lastRenderedPageBreak/>
              <w:t xml:space="preserve">Interview about THIFB: </w:t>
            </w:r>
            <w:hyperlink r:id="rId15" w:history="1">
              <w:r w:rsidRPr="0088106A">
                <w:rPr>
                  <w:rStyle w:val="Hyperlink"/>
                  <w:rFonts w:asciiTheme="minorHAnsi" w:hAnsiTheme="minorHAnsi"/>
                  <w:szCs w:val="22"/>
                </w:rPr>
                <w:t>http://www.youtube.com/watch?v=su9wWsnzjbQ</w:t>
              </w:r>
            </w:hyperlink>
            <w:r w:rsidRPr="0088106A">
              <w:rPr>
                <w:rFonts w:asciiTheme="minorHAnsi" w:hAnsiTheme="minorHAnsi"/>
                <w:szCs w:val="22"/>
              </w:rPr>
              <w:t xml:space="preserve"> </w:t>
            </w:r>
          </w:p>
          <w:p w14:paraId="29BA50F1" w14:textId="77777777" w:rsidR="00643982" w:rsidRPr="0088106A" w:rsidRDefault="00643982" w:rsidP="005B550D">
            <w:pPr>
              <w:rPr>
                <w:rFonts w:asciiTheme="minorHAnsi" w:hAnsiTheme="minorHAnsi"/>
                <w:szCs w:val="22"/>
              </w:rPr>
            </w:pPr>
          </w:p>
          <w:p w14:paraId="6BBFFE19"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IKTMIT: </w:t>
            </w:r>
          </w:p>
          <w:p w14:paraId="3F83E909" w14:textId="77777777" w:rsidR="00643982" w:rsidRPr="0088106A" w:rsidRDefault="00E1239C" w:rsidP="005B550D">
            <w:pPr>
              <w:rPr>
                <w:rFonts w:asciiTheme="minorHAnsi" w:hAnsiTheme="minorHAnsi"/>
                <w:szCs w:val="22"/>
              </w:rPr>
            </w:pPr>
            <w:hyperlink r:id="rId16" w:history="1">
              <w:r w:rsidR="00643982" w:rsidRPr="0088106A">
                <w:rPr>
                  <w:rStyle w:val="Hyperlink"/>
                  <w:rFonts w:asciiTheme="minorHAnsi" w:hAnsiTheme="minorHAnsi"/>
                  <w:szCs w:val="22"/>
                </w:rPr>
                <w:t>http://bookwaves.homestead.com/lamb.html</w:t>
              </w:r>
            </w:hyperlink>
            <w:r w:rsidR="00643982" w:rsidRPr="0088106A">
              <w:rPr>
                <w:rFonts w:asciiTheme="minorHAnsi" w:hAnsiTheme="minorHAnsi"/>
                <w:szCs w:val="22"/>
              </w:rPr>
              <w:t xml:space="preserve"> </w:t>
            </w:r>
          </w:p>
          <w:p w14:paraId="428FE419" w14:textId="77777777" w:rsidR="00643982" w:rsidRPr="0088106A" w:rsidRDefault="00643982" w:rsidP="005B550D">
            <w:pPr>
              <w:rPr>
                <w:rFonts w:asciiTheme="minorHAnsi" w:hAnsiTheme="minorHAnsi"/>
                <w:szCs w:val="22"/>
              </w:rPr>
            </w:pPr>
          </w:p>
          <w:p w14:paraId="252E6727"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SCU: </w:t>
            </w:r>
          </w:p>
          <w:p w14:paraId="0038155E" w14:textId="77777777" w:rsidR="00643982" w:rsidRPr="0088106A" w:rsidRDefault="00E1239C" w:rsidP="005B550D">
            <w:pPr>
              <w:rPr>
                <w:rFonts w:asciiTheme="minorHAnsi" w:hAnsiTheme="minorHAnsi"/>
                <w:szCs w:val="22"/>
              </w:rPr>
            </w:pPr>
            <w:hyperlink r:id="rId17" w:history="1">
              <w:r w:rsidR="00643982" w:rsidRPr="0088106A">
                <w:rPr>
                  <w:rStyle w:val="Hyperlink"/>
                  <w:rFonts w:asciiTheme="minorHAnsi" w:hAnsiTheme="minorHAnsi"/>
                  <w:szCs w:val="22"/>
                </w:rPr>
                <w:t>http://www.cptv2.org/interview/</w:t>
              </w:r>
            </w:hyperlink>
            <w:r w:rsidR="00643982" w:rsidRPr="0088106A">
              <w:rPr>
                <w:rFonts w:asciiTheme="minorHAnsi" w:hAnsiTheme="minorHAnsi"/>
                <w:szCs w:val="22"/>
              </w:rPr>
              <w:t xml:space="preserve"> </w:t>
            </w:r>
          </w:p>
          <w:p w14:paraId="02987498"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click on Wally Lamb </w:t>
            </w:r>
          </w:p>
        </w:tc>
        <w:tc>
          <w:tcPr>
            <w:tcW w:w="3998" w:type="dxa"/>
          </w:tcPr>
          <w:p w14:paraId="2DBD9C99" w14:textId="77777777" w:rsidR="00643982" w:rsidRPr="0088106A" w:rsidRDefault="00643982" w:rsidP="00643982">
            <w:pPr>
              <w:pStyle w:val="ListParagraph"/>
              <w:numPr>
                <w:ilvl w:val="0"/>
                <w:numId w:val="17"/>
              </w:numPr>
            </w:pPr>
            <w:r w:rsidRPr="0088106A">
              <w:t>Posting on Wally Lamb books – due by August 1</w:t>
            </w:r>
          </w:p>
          <w:p w14:paraId="5E2D7654" w14:textId="77777777" w:rsidR="00643982" w:rsidRPr="0088106A" w:rsidRDefault="00643982" w:rsidP="00643982">
            <w:pPr>
              <w:pStyle w:val="ListParagraph"/>
              <w:numPr>
                <w:ilvl w:val="0"/>
                <w:numId w:val="17"/>
              </w:numPr>
            </w:pPr>
            <w:r w:rsidRPr="0088106A">
              <w:t>BLOG : theme due August 3</w:t>
            </w:r>
          </w:p>
          <w:p w14:paraId="11216FE3" w14:textId="77777777" w:rsidR="00643982" w:rsidRPr="0088106A" w:rsidRDefault="00643982" w:rsidP="00643982">
            <w:pPr>
              <w:pStyle w:val="ListParagraph"/>
              <w:numPr>
                <w:ilvl w:val="0"/>
                <w:numId w:val="17"/>
              </w:numPr>
            </w:pPr>
            <w:r w:rsidRPr="0088106A">
              <w:t>Literary analysis due August 7</w:t>
            </w:r>
          </w:p>
          <w:p w14:paraId="4ACE20E5" w14:textId="77777777" w:rsidR="00643982" w:rsidRPr="0088106A" w:rsidRDefault="00E1239C" w:rsidP="005B550D">
            <w:pPr>
              <w:rPr>
                <w:rFonts w:asciiTheme="minorHAnsi" w:hAnsiTheme="minorHAnsi"/>
                <w:szCs w:val="22"/>
              </w:rPr>
            </w:pPr>
            <w:hyperlink r:id="rId18" w:history="1">
              <w:r w:rsidR="00643982" w:rsidRPr="0088106A">
                <w:rPr>
                  <w:rStyle w:val="Hyperlink"/>
                  <w:rFonts w:asciiTheme="minorHAnsi" w:hAnsiTheme="minorHAnsi"/>
                  <w:szCs w:val="22"/>
                </w:rPr>
                <w:t>http://owl.english.purdue.edu/owl/resource/697/01/</w:t>
              </w:r>
            </w:hyperlink>
            <w:r w:rsidR="00643982" w:rsidRPr="0088106A">
              <w:rPr>
                <w:rFonts w:asciiTheme="minorHAnsi" w:hAnsiTheme="minorHAnsi"/>
                <w:szCs w:val="22"/>
              </w:rPr>
              <w:t xml:space="preserve">  </w:t>
            </w:r>
          </w:p>
          <w:p w14:paraId="60D0CB54" w14:textId="77777777" w:rsidR="00643982" w:rsidRPr="0088106A" w:rsidRDefault="00643982" w:rsidP="005B550D">
            <w:pPr>
              <w:rPr>
                <w:rFonts w:asciiTheme="minorHAnsi" w:hAnsiTheme="minorHAnsi"/>
                <w:szCs w:val="22"/>
              </w:rPr>
            </w:pPr>
          </w:p>
          <w:p w14:paraId="45154310" w14:textId="77777777" w:rsidR="00643982" w:rsidRPr="0088106A" w:rsidRDefault="00643982" w:rsidP="005B550D">
            <w:pPr>
              <w:rPr>
                <w:rFonts w:asciiTheme="minorHAnsi" w:hAnsiTheme="minorHAnsi"/>
                <w:szCs w:val="22"/>
              </w:rPr>
            </w:pPr>
          </w:p>
          <w:p w14:paraId="5BBA85B7" w14:textId="77777777" w:rsidR="00643982" w:rsidRPr="0088106A" w:rsidRDefault="00643982" w:rsidP="005B550D">
            <w:pPr>
              <w:rPr>
                <w:rFonts w:asciiTheme="minorHAnsi" w:hAnsiTheme="minorHAnsi"/>
                <w:szCs w:val="22"/>
              </w:rPr>
            </w:pPr>
          </w:p>
          <w:p w14:paraId="1DA8B392" w14:textId="77777777" w:rsidR="00643982" w:rsidRPr="0088106A" w:rsidRDefault="00643982" w:rsidP="005B550D">
            <w:pPr>
              <w:rPr>
                <w:rFonts w:asciiTheme="minorHAnsi" w:hAnsiTheme="minorHAnsi"/>
                <w:szCs w:val="22"/>
              </w:rPr>
            </w:pPr>
          </w:p>
          <w:p w14:paraId="6BFDA5B4" w14:textId="77777777" w:rsidR="00643982" w:rsidRPr="0088106A" w:rsidRDefault="00643982" w:rsidP="005B550D">
            <w:pPr>
              <w:rPr>
                <w:rFonts w:asciiTheme="minorHAnsi" w:hAnsiTheme="minorHAnsi"/>
                <w:szCs w:val="22"/>
              </w:rPr>
            </w:pPr>
          </w:p>
        </w:tc>
        <w:tc>
          <w:tcPr>
            <w:tcW w:w="2448" w:type="dxa"/>
          </w:tcPr>
          <w:p w14:paraId="7CCAD709" w14:textId="77777777" w:rsidR="00643982" w:rsidRPr="0088106A" w:rsidRDefault="00643982" w:rsidP="00643982">
            <w:pPr>
              <w:pStyle w:val="ListParagraph"/>
              <w:numPr>
                <w:ilvl w:val="0"/>
                <w:numId w:val="18"/>
              </w:numPr>
            </w:pPr>
            <w:r w:rsidRPr="0088106A">
              <w:t>Worth 20 points</w:t>
            </w:r>
          </w:p>
          <w:p w14:paraId="0CA85CCC" w14:textId="77777777" w:rsidR="00643982" w:rsidRPr="0088106A" w:rsidRDefault="00643982" w:rsidP="00643982">
            <w:pPr>
              <w:pStyle w:val="ListParagraph"/>
              <w:numPr>
                <w:ilvl w:val="0"/>
                <w:numId w:val="18"/>
              </w:numPr>
            </w:pPr>
            <w:r w:rsidRPr="0088106A">
              <w:t>Worth 10 points</w:t>
            </w:r>
          </w:p>
          <w:p w14:paraId="31FCC092" w14:textId="77777777" w:rsidR="00643982" w:rsidRPr="0088106A" w:rsidRDefault="00643982" w:rsidP="00643982">
            <w:pPr>
              <w:pStyle w:val="ListParagraph"/>
              <w:numPr>
                <w:ilvl w:val="0"/>
                <w:numId w:val="18"/>
              </w:numPr>
              <w:pBdr>
                <w:bottom w:val="single" w:sz="6" w:space="1" w:color="auto"/>
              </w:pBdr>
            </w:pPr>
            <w:r w:rsidRPr="0088106A">
              <w:t>Worth 30 points</w:t>
            </w:r>
          </w:p>
          <w:p w14:paraId="48747F4C" w14:textId="77777777" w:rsidR="00643982" w:rsidRPr="0088106A" w:rsidRDefault="00643982" w:rsidP="005B550D">
            <w:pPr>
              <w:pStyle w:val="ListParagraph"/>
            </w:pPr>
            <w:r w:rsidRPr="0088106A">
              <w:t>60 total points</w:t>
            </w:r>
          </w:p>
        </w:tc>
      </w:tr>
      <w:tr w:rsidR="00643982" w:rsidRPr="0088106A" w14:paraId="3FE917A5" w14:textId="77777777" w:rsidTr="005B550D">
        <w:tc>
          <w:tcPr>
            <w:tcW w:w="1458" w:type="dxa"/>
          </w:tcPr>
          <w:p w14:paraId="351A8C16" w14:textId="77777777" w:rsidR="00643982" w:rsidRPr="0088106A" w:rsidRDefault="00643982" w:rsidP="005B550D">
            <w:pPr>
              <w:rPr>
                <w:rFonts w:asciiTheme="minorHAnsi" w:hAnsiTheme="minorHAnsi"/>
                <w:szCs w:val="22"/>
              </w:rPr>
            </w:pPr>
            <w:r w:rsidRPr="0088106A">
              <w:rPr>
                <w:rFonts w:asciiTheme="minorHAnsi" w:hAnsiTheme="minorHAnsi"/>
                <w:szCs w:val="22"/>
              </w:rPr>
              <w:lastRenderedPageBreak/>
              <w:t>MODULE 6</w:t>
            </w:r>
          </w:p>
          <w:p w14:paraId="567CE5F5" w14:textId="77777777" w:rsidR="00643982" w:rsidRPr="0088106A" w:rsidRDefault="00643982" w:rsidP="005B550D">
            <w:pPr>
              <w:rPr>
                <w:rFonts w:asciiTheme="minorHAnsi" w:hAnsiTheme="minorHAnsi"/>
                <w:szCs w:val="22"/>
              </w:rPr>
            </w:pPr>
            <w:r w:rsidRPr="0088106A">
              <w:rPr>
                <w:rFonts w:asciiTheme="minorHAnsi" w:hAnsiTheme="minorHAnsi"/>
                <w:szCs w:val="22"/>
              </w:rPr>
              <w:t>August 5 – August 10</w:t>
            </w:r>
          </w:p>
          <w:p w14:paraId="108ECA2A" w14:textId="77777777" w:rsidR="00643982" w:rsidRPr="0088106A" w:rsidRDefault="00643982" w:rsidP="005B550D">
            <w:pPr>
              <w:rPr>
                <w:rFonts w:asciiTheme="minorHAnsi" w:hAnsiTheme="minorHAnsi"/>
                <w:szCs w:val="22"/>
              </w:rPr>
            </w:pPr>
          </w:p>
          <w:p w14:paraId="50EE5EC9" w14:textId="77777777" w:rsidR="00643982" w:rsidRPr="0088106A" w:rsidRDefault="00643982" w:rsidP="005B550D">
            <w:pPr>
              <w:rPr>
                <w:rFonts w:asciiTheme="minorHAnsi" w:hAnsiTheme="minorHAnsi"/>
                <w:szCs w:val="22"/>
              </w:rPr>
            </w:pPr>
          </w:p>
        </w:tc>
        <w:tc>
          <w:tcPr>
            <w:tcW w:w="1530" w:type="dxa"/>
          </w:tcPr>
          <w:p w14:paraId="63B72154"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Wally Lamb books continued </w:t>
            </w:r>
          </w:p>
        </w:tc>
        <w:tc>
          <w:tcPr>
            <w:tcW w:w="3742" w:type="dxa"/>
            <w:gridSpan w:val="2"/>
          </w:tcPr>
          <w:p w14:paraId="03868B54" w14:textId="77777777" w:rsidR="00643982" w:rsidRPr="0088106A" w:rsidRDefault="00643982" w:rsidP="005B550D">
            <w:pPr>
              <w:rPr>
                <w:rFonts w:asciiTheme="minorHAnsi" w:hAnsiTheme="minorHAnsi"/>
                <w:szCs w:val="22"/>
              </w:rPr>
            </w:pPr>
          </w:p>
        </w:tc>
        <w:tc>
          <w:tcPr>
            <w:tcW w:w="3998" w:type="dxa"/>
          </w:tcPr>
          <w:p w14:paraId="5B9BDA00" w14:textId="77777777" w:rsidR="00643982" w:rsidRPr="0088106A" w:rsidRDefault="00643982" w:rsidP="00643982">
            <w:pPr>
              <w:pStyle w:val="ListParagraph"/>
              <w:numPr>
                <w:ilvl w:val="0"/>
                <w:numId w:val="20"/>
              </w:numPr>
            </w:pPr>
            <w:r w:rsidRPr="0088106A">
              <w:t xml:space="preserve">Posting about Wally Lamb books  due August 9 </w:t>
            </w:r>
          </w:p>
          <w:p w14:paraId="05070C98" w14:textId="77777777" w:rsidR="00643982" w:rsidRPr="0088106A" w:rsidRDefault="00643982" w:rsidP="00643982">
            <w:pPr>
              <w:pStyle w:val="ListParagraph"/>
              <w:numPr>
                <w:ilvl w:val="0"/>
                <w:numId w:val="20"/>
              </w:numPr>
            </w:pPr>
            <w:r w:rsidRPr="0088106A">
              <w:t xml:space="preserve">Final assessment/question: Answer the question about humanities for EN 110 due by August 10 </w:t>
            </w:r>
          </w:p>
          <w:p w14:paraId="7A7AC77B" w14:textId="77777777" w:rsidR="00643982" w:rsidRPr="0088106A" w:rsidRDefault="00643982" w:rsidP="005B550D">
            <w:pPr>
              <w:pStyle w:val="ListParagraph"/>
            </w:pPr>
          </w:p>
          <w:p w14:paraId="5343B697" w14:textId="77777777" w:rsidR="00643982" w:rsidRPr="0088106A" w:rsidRDefault="00643982" w:rsidP="005B550D">
            <w:pPr>
              <w:rPr>
                <w:rFonts w:asciiTheme="minorHAnsi" w:hAnsiTheme="minorHAnsi"/>
                <w:szCs w:val="22"/>
              </w:rPr>
            </w:pPr>
          </w:p>
          <w:p w14:paraId="67C090E6" w14:textId="77777777" w:rsidR="00643982" w:rsidRPr="0088106A" w:rsidRDefault="00643982" w:rsidP="005B550D">
            <w:pPr>
              <w:rPr>
                <w:rFonts w:asciiTheme="minorHAnsi" w:hAnsiTheme="minorHAnsi"/>
                <w:szCs w:val="22"/>
              </w:rPr>
            </w:pPr>
          </w:p>
        </w:tc>
        <w:tc>
          <w:tcPr>
            <w:tcW w:w="2448" w:type="dxa"/>
          </w:tcPr>
          <w:p w14:paraId="6183C3C9" w14:textId="77777777" w:rsidR="00643982" w:rsidRPr="0088106A" w:rsidRDefault="00643982" w:rsidP="00643982">
            <w:pPr>
              <w:pStyle w:val="ListParagraph"/>
              <w:numPr>
                <w:ilvl w:val="0"/>
                <w:numId w:val="19"/>
              </w:numPr>
              <w:pBdr>
                <w:bottom w:val="single" w:sz="6" w:space="1" w:color="auto"/>
              </w:pBdr>
            </w:pPr>
            <w:r w:rsidRPr="0088106A">
              <w:t>Worth 10 points</w:t>
            </w:r>
          </w:p>
          <w:p w14:paraId="16FAD601" w14:textId="77777777" w:rsidR="00643982" w:rsidRPr="0088106A" w:rsidRDefault="00643982" w:rsidP="00643982">
            <w:pPr>
              <w:pStyle w:val="ListParagraph"/>
              <w:numPr>
                <w:ilvl w:val="0"/>
                <w:numId w:val="19"/>
              </w:numPr>
              <w:pBdr>
                <w:bottom w:val="single" w:sz="6" w:space="1" w:color="auto"/>
              </w:pBdr>
            </w:pPr>
            <w:r w:rsidRPr="0088106A">
              <w:t>Worth 20 points</w:t>
            </w:r>
          </w:p>
          <w:p w14:paraId="2FF0B1FE" w14:textId="77777777" w:rsidR="00643982" w:rsidRPr="0088106A" w:rsidRDefault="00643982" w:rsidP="005B550D">
            <w:pPr>
              <w:pStyle w:val="ListParagraph"/>
            </w:pPr>
            <w:r w:rsidRPr="0088106A">
              <w:t>30 total points</w:t>
            </w:r>
          </w:p>
        </w:tc>
      </w:tr>
      <w:tr w:rsidR="00643982" w:rsidRPr="0088106A" w14:paraId="73960139" w14:textId="77777777" w:rsidTr="005B550D">
        <w:tc>
          <w:tcPr>
            <w:tcW w:w="1458" w:type="dxa"/>
          </w:tcPr>
          <w:p w14:paraId="6C3CDB86" w14:textId="77777777" w:rsidR="00643982" w:rsidRPr="0088106A" w:rsidRDefault="00643982" w:rsidP="005B550D">
            <w:pPr>
              <w:rPr>
                <w:rFonts w:asciiTheme="minorHAnsi" w:hAnsiTheme="minorHAnsi"/>
                <w:szCs w:val="22"/>
              </w:rPr>
            </w:pPr>
          </w:p>
        </w:tc>
        <w:tc>
          <w:tcPr>
            <w:tcW w:w="1530" w:type="dxa"/>
          </w:tcPr>
          <w:p w14:paraId="75BE8190" w14:textId="77777777" w:rsidR="00643982" w:rsidRPr="0088106A" w:rsidRDefault="00643982" w:rsidP="005B550D">
            <w:pPr>
              <w:rPr>
                <w:rFonts w:asciiTheme="minorHAnsi" w:hAnsiTheme="minorHAnsi"/>
                <w:szCs w:val="22"/>
              </w:rPr>
            </w:pPr>
          </w:p>
        </w:tc>
        <w:tc>
          <w:tcPr>
            <w:tcW w:w="3742" w:type="dxa"/>
            <w:gridSpan w:val="2"/>
          </w:tcPr>
          <w:p w14:paraId="287D6215" w14:textId="77777777" w:rsidR="00643982" w:rsidRPr="0088106A" w:rsidRDefault="00643982" w:rsidP="005B550D">
            <w:pPr>
              <w:rPr>
                <w:rFonts w:asciiTheme="minorHAnsi" w:hAnsiTheme="minorHAnsi"/>
                <w:szCs w:val="22"/>
              </w:rPr>
            </w:pPr>
          </w:p>
        </w:tc>
        <w:tc>
          <w:tcPr>
            <w:tcW w:w="3998" w:type="dxa"/>
          </w:tcPr>
          <w:p w14:paraId="6D288157" w14:textId="77777777" w:rsidR="00643982" w:rsidRPr="0088106A" w:rsidRDefault="00643982" w:rsidP="005B550D">
            <w:pPr>
              <w:ind w:left="360"/>
              <w:rPr>
                <w:rFonts w:asciiTheme="minorHAnsi" w:hAnsiTheme="minorHAnsi"/>
                <w:szCs w:val="22"/>
              </w:rPr>
            </w:pPr>
            <w:r w:rsidRPr="0088106A">
              <w:rPr>
                <w:rFonts w:asciiTheme="minorHAnsi" w:hAnsiTheme="minorHAnsi"/>
                <w:szCs w:val="22"/>
              </w:rPr>
              <w:t xml:space="preserve">FINAL EVALUATION OF EN 110 class and of Dr. Kia Jane Richmond is due by August 12 </w:t>
            </w:r>
          </w:p>
          <w:p w14:paraId="45F6CBE9" w14:textId="77777777" w:rsidR="00643982" w:rsidRPr="0088106A" w:rsidRDefault="00E1239C" w:rsidP="005B550D">
            <w:pPr>
              <w:rPr>
                <w:rFonts w:asciiTheme="minorHAnsi" w:hAnsiTheme="minorHAnsi"/>
                <w:szCs w:val="22"/>
              </w:rPr>
            </w:pPr>
            <w:hyperlink r:id="rId19" w:history="1">
              <w:r w:rsidR="00643982" w:rsidRPr="0088106A">
                <w:rPr>
                  <w:rStyle w:val="Hyperlink"/>
                  <w:rFonts w:asciiTheme="minorHAnsi" w:hAnsiTheme="minorHAnsi"/>
                  <w:szCs w:val="22"/>
                </w:rPr>
                <w:t>http://nmu.qualtrics.com/SE/?SID=SV_3HPQF6ebBSy4NdH</w:t>
              </w:r>
            </w:hyperlink>
            <w:r w:rsidR="00643982" w:rsidRPr="0088106A">
              <w:rPr>
                <w:rFonts w:asciiTheme="minorHAnsi" w:hAnsiTheme="minorHAnsi"/>
                <w:szCs w:val="22"/>
              </w:rPr>
              <w:t xml:space="preserve"> </w:t>
            </w:r>
          </w:p>
          <w:p w14:paraId="27F9734D" w14:textId="77777777" w:rsidR="00643982" w:rsidRPr="0088106A" w:rsidRDefault="00643982" w:rsidP="005B550D">
            <w:pPr>
              <w:rPr>
                <w:rFonts w:asciiTheme="minorHAnsi" w:hAnsiTheme="minorHAnsi"/>
                <w:szCs w:val="22"/>
              </w:rPr>
            </w:pPr>
            <w:r w:rsidRPr="0088106A">
              <w:rPr>
                <w:rFonts w:asciiTheme="minorHAnsi" w:hAnsiTheme="minorHAnsi"/>
                <w:szCs w:val="22"/>
              </w:rPr>
              <w:br/>
              <w:t>Course # is 50020</w:t>
            </w:r>
          </w:p>
        </w:tc>
        <w:tc>
          <w:tcPr>
            <w:tcW w:w="2448" w:type="dxa"/>
          </w:tcPr>
          <w:p w14:paraId="27C919A8"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TOTAL POINTS POSSIBLE </w:t>
            </w:r>
          </w:p>
          <w:p w14:paraId="68E9FCD9" w14:textId="77777777" w:rsidR="00643982" w:rsidRPr="0088106A" w:rsidRDefault="00643982" w:rsidP="005B550D">
            <w:pPr>
              <w:rPr>
                <w:rFonts w:asciiTheme="minorHAnsi" w:hAnsiTheme="minorHAnsi"/>
                <w:szCs w:val="22"/>
              </w:rPr>
            </w:pPr>
            <w:r w:rsidRPr="0088106A">
              <w:rPr>
                <w:rFonts w:asciiTheme="minorHAnsi" w:hAnsiTheme="minorHAnsi"/>
                <w:szCs w:val="22"/>
              </w:rPr>
              <w:t xml:space="preserve">250 points </w:t>
            </w:r>
          </w:p>
        </w:tc>
      </w:tr>
    </w:tbl>
    <w:p w14:paraId="5CB9D33A" w14:textId="77777777" w:rsidR="00643982" w:rsidRPr="0088106A" w:rsidRDefault="00643982" w:rsidP="00643982">
      <w:pPr>
        <w:rPr>
          <w:rFonts w:asciiTheme="minorHAnsi" w:hAnsiTheme="minorHAnsi"/>
          <w:szCs w:val="22"/>
        </w:rPr>
      </w:pPr>
    </w:p>
    <w:p w14:paraId="5FE94B15" w14:textId="77777777" w:rsidR="00643982" w:rsidRPr="0088106A" w:rsidRDefault="00643982" w:rsidP="00643982">
      <w:pPr>
        <w:rPr>
          <w:rFonts w:asciiTheme="minorHAnsi" w:hAnsiTheme="minorHAnsi"/>
          <w:szCs w:val="22"/>
        </w:rPr>
      </w:pPr>
    </w:p>
    <w:p w14:paraId="13F25DDE" w14:textId="77777777" w:rsidR="00643982" w:rsidRPr="0088106A" w:rsidRDefault="00643982" w:rsidP="00643982">
      <w:pPr>
        <w:rPr>
          <w:rFonts w:asciiTheme="minorHAnsi" w:hAnsiTheme="minorHAnsi"/>
          <w:szCs w:val="22"/>
        </w:rPr>
      </w:pPr>
    </w:p>
    <w:tbl>
      <w:tblPr>
        <w:tblStyle w:val="TableGrid"/>
        <w:tblW w:w="0" w:type="auto"/>
        <w:tblLook w:val="04A0" w:firstRow="1" w:lastRow="0" w:firstColumn="1" w:lastColumn="0" w:noHBand="0" w:noVBand="1"/>
      </w:tblPr>
      <w:tblGrid>
        <w:gridCol w:w="1728"/>
        <w:gridCol w:w="11430"/>
      </w:tblGrid>
      <w:tr w:rsidR="00643982" w:rsidRPr="0088106A" w14:paraId="642B7EAA" w14:textId="77777777" w:rsidTr="005B550D">
        <w:trPr>
          <w:trHeight w:val="3473"/>
        </w:trPr>
        <w:tc>
          <w:tcPr>
            <w:tcW w:w="1728" w:type="dxa"/>
          </w:tcPr>
          <w:p w14:paraId="5407BD14" w14:textId="77777777" w:rsidR="00643982" w:rsidRPr="0088106A" w:rsidRDefault="00643982" w:rsidP="005B550D">
            <w:pPr>
              <w:rPr>
                <w:rFonts w:asciiTheme="minorHAnsi" w:hAnsiTheme="minorHAnsi"/>
                <w:b/>
                <w:szCs w:val="22"/>
              </w:rPr>
            </w:pPr>
            <w:r w:rsidRPr="0088106A">
              <w:rPr>
                <w:rFonts w:asciiTheme="minorHAnsi" w:hAnsiTheme="minorHAnsi"/>
                <w:b/>
                <w:szCs w:val="22"/>
                <w:u w:val="single"/>
              </w:rPr>
              <w:lastRenderedPageBreak/>
              <w:t>Grading scale</w:t>
            </w:r>
            <w:r w:rsidRPr="0088106A">
              <w:rPr>
                <w:rFonts w:asciiTheme="minorHAnsi" w:hAnsiTheme="minorHAnsi"/>
                <w:b/>
                <w:szCs w:val="22"/>
              </w:rPr>
              <w:t xml:space="preserve">: </w:t>
            </w:r>
          </w:p>
          <w:p w14:paraId="47ED8148" w14:textId="77777777" w:rsidR="00643982" w:rsidRPr="0088106A" w:rsidRDefault="00643982" w:rsidP="005B550D">
            <w:pPr>
              <w:rPr>
                <w:rFonts w:asciiTheme="minorHAnsi" w:hAnsiTheme="minorHAnsi"/>
                <w:szCs w:val="22"/>
              </w:rPr>
            </w:pPr>
            <w:r w:rsidRPr="0088106A">
              <w:rPr>
                <w:rFonts w:asciiTheme="minorHAnsi" w:hAnsiTheme="minorHAnsi"/>
                <w:szCs w:val="22"/>
              </w:rPr>
              <w:t>233-250 = A</w:t>
            </w:r>
          </w:p>
          <w:p w14:paraId="7D8578E6" w14:textId="77777777" w:rsidR="00643982" w:rsidRPr="0088106A" w:rsidRDefault="00643982" w:rsidP="005B550D">
            <w:pPr>
              <w:rPr>
                <w:rFonts w:asciiTheme="minorHAnsi" w:hAnsiTheme="minorHAnsi"/>
                <w:szCs w:val="22"/>
              </w:rPr>
            </w:pPr>
            <w:r w:rsidRPr="0088106A">
              <w:rPr>
                <w:rFonts w:asciiTheme="minorHAnsi" w:hAnsiTheme="minorHAnsi"/>
                <w:szCs w:val="22"/>
              </w:rPr>
              <w:t>225-232 = A-</w:t>
            </w:r>
          </w:p>
          <w:p w14:paraId="047C1648" w14:textId="77777777" w:rsidR="00643982" w:rsidRPr="0088106A" w:rsidRDefault="00643982" w:rsidP="005B550D">
            <w:pPr>
              <w:rPr>
                <w:rFonts w:asciiTheme="minorHAnsi" w:hAnsiTheme="minorHAnsi"/>
                <w:szCs w:val="22"/>
              </w:rPr>
            </w:pPr>
            <w:r w:rsidRPr="0088106A">
              <w:rPr>
                <w:rFonts w:asciiTheme="minorHAnsi" w:hAnsiTheme="minorHAnsi"/>
                <w:szCs w:val="22"/>
              </w:rPr>
              <w:t>218-224 = B+</w:t>
            </w:r>
          </w:p>
          <w:p w14:paraId="276F6C0C" w14:textId="77777777" w:rsidR="00643982" w:rsidRPr="0088106A" w:rsidRDefault="00643982" w:rsidP="005B550D">
            <w:pPr>
              <w:rPr>
                <w:rFonts w:asciiTheme="minorHAnsi" w:hAnsiTheme="minorHAnsi"/>
                <w:szCs w:val="22"/>
              </w:rPr>
            </w:pPr>
            <w:r w:rsidRPr="0088106A">
              <w:rPr>
                <w:rFonts w:asciiTheme="minorHAnsi" w:hAnsiTheme="minorHAnsi"/>
                <w:szCs w:val="22"/>
              </w:rPr>
              <w:t>208-217 = B</w:t>
            </w:r>
          </w:p>
          <w:p w14:paraId="7890E26C" w14:textId="77777777" w:rsidR="00643982" w:rsidRPr="0088106A" w:rsidRDefault="00643982" w:rsidP="005B550D">
            <w:pPr>
              <w:rPr>
                <w:rFonts w:asciiTheme="minorHAnsi" w:hAnsiTheme="minorHAnsi"/>
                <w:szCs w:val="22"/>
              </w:rPr>
            </w:pPr>
            <w:r w:rsidRPr="0088106A">
              <w:rPr>
                <w:rFonts w:asciiTheme="minorHAnsi" w:hAnsiTheme="minorHAnsi"/>
                <w:szCs w:val="22"/>
              </w:rPr>
              <w:t>200-207 = B-</w:t>
            </w:r>
          </w:p>
          <w:p w14:paraId="694B2FCF" w14:textId="77777777" w:rsidR="00643982" w:rsidRPr="0088106A" w:rsidRDefault="00643982" w:rsidP="005B550D">
            <w:pPr>
              <w:rPr>
                <w:rFonts w:asciiTheme="minorHAnsi" w:hAnsiTheme="minorHAnsi"/>
                <w:szCs w:val="22"/>
              </w:rPr>
            </w:pPr>
            <w:r w:rsidRPr="0088106A">
              <w:rPr>
                <w:rFonts w:asciiTheme="minorHAnsi" w:hAnsiTheme="minorHAnsi"/>
                <w:szCs w:val="22"/>
              </w:rPr>
              <w:t>193-199 = C+</w:t>
            </w:r>
          </w:p>
          <w:p w14:paraId="04760BAB" w14:textId="77777777" w:rsidR="00643982" w:rsidRPr="0088106A" w:rsidRDefault="00643982" w:rsidP="005B550D">
            <w:pPr>
              <w:rPr>
                <w:rFonts w:asciiTheme="minorHAnsi" w:hAnsiTheme="minorHAnsi"/>
                <w:szCs w:val="22"/>
              </w:rPr>
            </w:pPr>
            <w:r w:rsidRPr="0088106A">
              <w:rPr>
                <w:rFonts w:asciiTheme="minorHAnsi" w:hAnsiTheme="minorHAnsi"/>
                <w:szCs w:val="22"/>
              </w:rPr>
              <w:t>183-192 = C</w:t>
            </w:r>
          </w:p>
          <w:p w14:paraId="3FAA4F13" w14:textId="77777777" w:rsidR="00643982" w:rsidRPr="0088106A" w:rsidRDefault="00643982" w:rsidP="005B550D">
            <w:pPr>
              <w:rPr>
                <w:rFonts w:asciiTheme="minorHAnsi" w:hAnsiTheme="minorHAnsi"/>
                <w:szCs w:val="22"/>
              </w:rPr>
            </w:pPr>
            <w:r w:rsidRPr="0088106A">
              <w:rPr>
                <w:rFonts w:asciiTheme="minorHAnsi" w:hAnsiTheme="minorHAnsi"/>
                <w:szCs w:val="22"/>
              </w:rPr>
              <w:t>175-182 = C-</w:t>
            </w:r>
          </w:p>
          <w:p w14:paraId="03A86F56" w14:textId="77777777" w:rsidR="00643982" w:rsidRPr="0088106A" w:rsidRDefault="00643982" w:rsidP="005B550D">
            <w:pPr>
              <w:rPr>
                <w:rFonts w:asciiTheme="minorHAnsi" w:hAnsiTheme="minorHAnsi"/>
                <w:szCs w:val="22"/>
              </w:rPr>
            </w:pPr>
            <w:r w:rsidRPr="0088106A">
              <w:rPr>
                <w:rFonts w:asciiTheme="minorHAnsi" w:hAnsiTheme="minorHAnsi"/>
                <w:szCs w:val="22"/>
              </w:rPr>
              <w:t>168-174 = D+</w:t>
            </w:r>
          </w:p>
          <w:p w14:paraId="6FC3EB24" w14:textId="77777777" w:rsidR="00643982" w:rsidRPr="0088106A" w:rsidRDefault="00643982" w:rsidP="005B550D">
            <w:pPr>
              <w:rPr>
                <w:rFonts w:asciiTheme="minorHAnsi" w:hAnsiTheme="minorHAnsi"/>
                <w:szCs w:val="22"/>
              </w:rPr>
            </w:pPr>
            <w:r w:rsidRPr="0088106A">
              <w:rPr>
                <w:rFonts w:asciiTheme="minorHAnsi" w:hAnsiTheme="minorHAnsi"/>
                <w:szCs w:val="22"/>
              </w:rPr>
              <w:t>158-167 = D</w:t>
            </w:r>
          </w:p>
          <w:p w14:paraId="4A20A70F" w14:textId="77777777" w:rsidR="00643982" w:rsidRPr="0088106A" w:rsidRDefault="00643982" w:rsidP="005B550D">
            <w:pPr>
              <w:rPr>
                <w:rFonts w:asciiTheme="minorHAnsi" w:hAnsiTheme="minorHAnsi"/>
                <w:szCs w:val="22"/>
              </w:rPr>
            </w:pPr>
            <w:r w:rsidRPr="0088106A">
              <w:rPr>
                <w:rFonts w:asciiTheme="minorHAnsi" w:hAnsiTheme="minorHAnsi"/>
                <w:szCs w:val="22"/>
              </w:rPr>
              <w:t>150-157 = D-</w:t>
            </w:r>
          </w:p>
          <w:p w14:paraId="61B5C257" w14:textId="77777777" w:rsidR="00643982" w:rsidRPr="0088106A" w:rsidRDefault="00643982" w:rsidP="005B550D">
            <w:pPr>
              <w:rPr>
                <w:rFonts w:asciiTheme="minorHAnsi" w:hAnsiTheme="minorHAnsi"/>
                <w:b/>
                <w:szCs w:val="22"/>
              </w:rPr>
            </w:pPr>
            <w:r w:rsidRPr="0088106A">
              <w:rPr>
                <w:rFonts w:asciiTheme="minorHAnsi" w:hAnsiTheme="minorHAnsi"/>
                <w:szCs w:val="22"/>
              </w:rPr>
              <w:t>0-149=      F</w:t>
            </w:r>
          </w:p>
        </w:tc>
        <w:tc>
          <w:tcPr>
            <w:tcW w:w="11430" w:type="dxa"/>
          </w:tcPr>
          <w:p w14:paraId="14ED5FEC" w14:textId="77777777" w:rsidR="00643982" w:rsidRPr="0088106A" w:rsidRDefault="00643982" w:rsidP="005B550D">
            <w:pPr>
              <w:rPr>
                <w:rFonts w:asciiTheme="minorHAnsi" w:hAnsiTheme="minorHAnsi"/>
                <w:b/>
                <w:szCs w:val="22"/>
                <w:u w:val="single"/>
              </w:rPr>
            </w:pPr>
            <w:r w:rsidRPr="0088106A">
              <w:rPr>
                <w:rFonts w:asciiTheme="minorHAnsi" w:hAnsiTheme="minorHAnsi"/>
                <w:b/>
                <w:szCs w:val="22"/>
                <w:u w:val="single"/>
              </w:rPr>
              <w:t xml:space="preserve">Grading information: </w:t>
            </w:r>
          </w:p>
          <w:p w14:paraId="71858BD1" w14:textId="77777777" w:rsidR="00643982" w:rsidRPr="0088106A" w:rsidRDefault="00643982" w:rsidP="005B550D">
            <w:pPr>
              <w:rPr>
                <w:rFonts w:asciiTheme="minorHAnsi" w:hAnsiTheme="minorHAnsi"/>
                <w:b/>
                <w:szCs w:val="22"/>
              </w:rPr>
            </w:pPr>
            <w:r w:rsidRPr="0088106A">
              <w:rPr>
                <w:rFonts w:asciiTheme="minorHAnsi" w:hAnsiTheme="minorHAnsi"/>
                <w:b/>
                <w:szCs w:val="22"/>
              </w:rPr>
              <w:t xml:space="preserve">I will be grading your assignments with two things in mind: (1) you are a college student who knows how to write effectively to communicate ideas and (2) you have been trained well by professionals in English for at least 12 years of compulsory education. Therefore, I will expect your writing to be college-level; that means complete sentences, thoughtful editing, and appropriate documentation of external sources (as needed). </w:t>
            </w:r>
          </w:p>
          <w:p w14:paraId="2B51BBC6" w14:textId="77777777" w:rsidR="00643982" w:rsidRPr="0088106A" w:rsidRDefault="00643982" w:rsidP="005B550D">
            <w:pPr>
              <w:rPr>
                <w:rFonts w:asciiTheme="minorHAnsi" w:hAnsiTheme="minorHAnsi"/>
                <w:b/>
                <w:szCs w:val="22"/>
              </w:rPr>
            </w:pPr>
          </w:p>
          <w:p w14:paraId="799D75AA" w14:textId="77777777" w:rsidR="00643982" w:rsidRPr="0088106A" w:rsidRDefault="00643982" w:rsidP="005B550D">
            <w:pPr>
              <w:rPr>
                <w:rFonts w:asciiTheme="minorHAnsi" w:hAnsiTheme="minorHAnsi"/>
                <w:b/>
                <w:szCs w:val="22"/>
              </w:rPr>
            </w:pPr>
            <w:r w:rsidRPr="0088106A">
              <w:rPr>
                <w:rFonts w:asciiTheme="minorHAnsi" w:hAnsiTheme="minorHAnsi"/>
                <w:b/>
                <w:szCs w:val="22"/>
              </w:rPr>
              <w:t xml:space="preserve">At the same time, I want you to know that I value each of you as an individual, and I invite you to experiment with voice, tone, and style in your postings, assignments, and BLOGs. If you have a question, ask me! </w:t>
            </w:r>
          </w:p>
          <w:p w14:paraId="28B7F9B0" w14:textId="77777777" w:rsidR="00643982" w:rsidRPr="0088106A" w:rsidRDefault="00643982" w:rsidP="005B550D">
            <w:pPr>
              <w:rPr>
                <w:rFonts w:asciiTheme="minorHAnsi" w:hAnsiTheme="minorHAnsi"/>
                <w:b/>
                <w:szCs w:val="22"/>
              </w:rPr>
            </w:pPr>
          </w:p>
          <w:p w14:paraId="34F2A363" w14:textId="77777777" w:rsidR="00643982" w:rsidRPr="0088106A" w:rsidRDefault="00643982" w:rsidP="005B550D">
            <w:pPr>
              <w:rPr>
                <w:rFonts w:asciiTheme="minorHAnsi" w:hAnsiTheme="minorHAnsi"/>
                <w:b/>
                <w:szCs w:val="22"/>
              </w:rPr>
            </w:pPr>
            <w:r w:rsidRPr="0088106A">
              <w:rPr>
                <w:rFonts w:asciiTheme="minorHAnsi" w:hAnsiTheme="minorHAnsi"/>
                <w:b/>
                <w:szCs w:val="22"/>
              </w:rPr>
              <w:t xml:space="preserve">With regard to late work, I find that it’s easiest to remind you that </w:t>
            </w:r>
            <w:r w:rsidRPr="0088106A">
              <w:rPr>
                <w:rFonts w:asciiTheme="minorHAnsi" w:hAnsiTheme="minorHAnsi"/>
                <w:b/>
                <w:szCs w:val="22"/>
                <w:u w:val="single"/>
              </w:rPr>
              <w:t>all work should be turned in on time</w:t>
            </w:r>
            <w:r w:rsidRPr="0088106A">
              <w:rPr>
                <w:rFonts w:asciiTheme="minorHAnsi" w:hAnsiTheme="minorHAnsi"/>
                <w:b/>
                <w:szCs w:val="22"/>
              </w:rPr>
              <w:t xml:space="preserve">. If for some reason, an emergency arises, you can still post your work; however, I will receive notice that it is past deadline. I reserve the right to lower the points awarded for late work that is posted within 48 hours of the deadline, and to award no points if the work is submitted after that time period. </w:t>
            </w:r>
          </w:p>
          <w:p w14:paraId="5B72ED9F" w14:textId="77777777" w:rsidR="00643982" w:rsidRPr="0088106A" w:rsidRDefault="00643982" w:rsidP="005B550D">
            <w:pPr>
              <w:rPr>
                <w:rFonts w:asciiTheme="minorHAnsi" w:hAnsiTheme="minorHAnsi"/>
                <w:b/>
                <w:szCs w:val="22"/>
              </w:rPr>
            </w:pPr>
          </w:p>
          <w:p w14:paraId="6312D2BD" w14:textId="77777777" w:rsidR="00643982" w:rsidRPr="0088106A" w:rsidRDefault="00643982" w:rsidP="005B550D">
            <w:pPr>
              <w:rPr>
                <w:rFonts w:asciiTheme="minorHAnsi" w:hAnsiTheme="minorHAnsi"/>
                <w:b/>
                <w:szCs w:val="22"/>
              </w:rPr>
            </w:pPr>
            <w:r w:rsidRPr="0088106A">
              <w:rPr>
                <w:rFonts w:asciiTheme="minorHAnsi" w:hAnsiTheme="minorHAnsi"/>
                <w:b/>
                <w:szCs w:val="22"/>
              </w:rPr>
              <w:t xml:space="preserve">For your reference, I’ve posted a grading rubric based on the 6+1 Traits of Writing. I’ll be reading your writing and using the rubric as a basis from which to determine a holistic grade within the point system. See EduCat for the rubric.  </w:t>
            </w:r>
            <w:r w:rsidRPr="0088106A">
              <w:rPr>
                <w:rFonts w:asciiTheme="minorHAnsi" w:hAnsiTheme="minorHAnsi"/>
                <w:b/>
                <w:color w:val="FF0000"/>
                <w:szCs w:val="22"/>
              </w:rPr>
              <w:t>(PASTED BELOW)</w:t>
            </w:r>
          </w:p>
        </w:tc>
      </w:tr>
    </w:tbl>
    <w:p w14:paraId="73A73013" w14:textId="77777777" w:rsidR="00643982" w:rsidRDefault="00643982" w:rsidP="00643982">
      <w:pPr>
        <w:rPr>
          <w:rFonts w:asciiTheme="minorHAnsi" w:hAnsiTheme="minorHAnsi"/>
          <w:szCs w:val="22"/>
        </w:rPr>
      </w:pPr>
    </w:p>
    <w:p w14:paraId="6FEC2D74" w14:textId="77777777" w:rsidR="0088106A" w:rsidRDefault="0088106A" w:rsidP="00643982">
      <w:pPr>
        <w:rPr>
          <w:rFonts w:asciiTheme="minorHAnsi" w:hAnsiTheme="minorHAnsi"/>
          <w:szCs w:val="22"/>
        </w:rPr>
      </w:pPr>
    </w:p>
    <w:tbl>
      <w:tblPr>
        <w:tblStyle w:val="TableGrid"/>
        <w:tblW w:w="0" w:type="auto"/>
        <w:tblLook w:val="04A0" w:firstRow="1" w:lastRow="0" w:firstColumn="1" w:lastColumn="0" w:noHBand="0" w:noVBand="1"/>
      </w:tblPr>
      <w:tblGrid>
        <w:gridCol w:w="14390"/>
      </w:tblGrid>
      <w:tr w:rsidR="0088106A" w:rsidRPr="0088106A" w14:paraId="46FF003C" w14:textId="77777777" w:rsidTr="0088106A">
        <w:tc>
          <w:tcPr>
            <w:tcW w:w="14390" w:type="dxa"/>
          </w:tcPr>
          <w:p w14:paraId="5298B25A" w14:textId="77777777" w:rsidR="0088106A" w:rsidRPr="0088106A" w:rsidRDefault="00A1647F" w:rsidP="005B550D">
            <w:pPr>
              <w:rPr>
                <w:rFonts w:asciiTheme="minorHAnsi" w:hAnsiTheme="minorHAnsi"/>
                <w:sz w:val="20"/>
              </w:rPr>
            </w:pPr>
            <w:r>
              <w:rPr>
                <w:rFonts w:asciiTheme="minorHAnsi" w:hAnsiTheme="minorHAnsi"/>
                <w:sz w:val="20"/>
              </w:rPr>
              <w:t>SAMPLE ASSIGNMENTS</w:t>
            </w:r>
            <w:r w:rsidR="0088106A" w:rsidRPr="0088106A">
              <w:rPr>
                <w:rFonts w:asciiTheme="minorHAnsi" w:hAnsiTheme="minorHAnsi"/>
                <w:sz w:val="20"/>
              </w:rPr>
              <w:t xml:space="preserve"> </w:t>
            </w:r>
          </w:p>
        </w:tc>
      </w:tr>
      <w:tr w:rsidR="00E030AD" w:rsidRPr="0088106A" w14:paraId="60590436" w14:textId="77777777" w:rsidTr="00E030AD">
        <w:trPr>
          <w:trHeight w:val="2168"/>
        </w:trPr>
        <w:tc>
          <w:tcPr>
            <w:tcW w:w="14390" w:type="dxa"/>
          </w:tcPr>
          <w:p w14:paraId="3FB8D9F6" w14:textId="77777777" w:rsidR="00E030AD" w:rsidRPr="00A1647F" w:rsidRDefault="00E030AD" w:rsidP="00A1647F">
            <w:pPr>
              <w:pStyle w:val="Heading2"/>
              <w:spacing w:after="0" w:line="240" w:lineRule="auto"/>
              <w:outlineLvl w:val="1"/>
              <w:rPr>
                <w:rFonts w:asciiTheme="minorHAnsi" w:hAnsiTheme="minorHAnsi"/>
                <w:sz w:val="20"/>
                <w:szCs w:val="20"/>
                <w:u w:val="single"/>
                <w:lang w:val="en"/>
              </w:rPr>
            </w:pPr>
            <w:r w:rsidRPr="0088106A">
              <w:rPr>
                <w:rFonts w:asciiTheme="minorHAnsi" w:hAnsiTheme="minorHAnsi"/>
                <w:sz w:val="20"/>
                <w:szCs w:val="20"/>
                <w:u w:val="single"/>
                <w:lang w:val="en"/>
              </w:rPr>
              <w:t xml:space="preserve">BLOG - due by midnight on July 7, 2013 </w:t>
            </w:r>
            <w:r w:rsidRPr="0088106A">
              <w:rPr>
                <w:rFonts w:asciiTheme="minorHAnsi" w:hAnsiTheme="minorHAnsi"/>
                <w:color w:val="444444"/>
                <w:sz w:val="20"/>
                <w:szCs w:val="20"/>
                <w:lang w:val="en"/>
              </w:rPr>
              <w:t>Read all directions please:</w:t>
            </w:r>
            <w:r w:rsidR="00A1647F">
              <w:rPr>
                <w:rFonts w:asciiTheme="minorHAnsi" w:hAnsiTheme="minorHAnsi"/>
                <w:color w:val="444444"/>
                <w:sz w:val="20"/>
                <w:szCs w:val="20"/>
                <w:lang w:val="en"/>
              </w:rPr>
              <w:t xml:space="preserve"> </w:t>
            </w:r>
            <w:r w:rsidRPr="0088106A">
              <w:rPr>
                <w:rFonts w:asciiTheme="minorHAnsi" w:hAnsiTheme="minorHAnsi"/>
                <w:color w:val="444444"/>
                <w:sz w:val="20"/>
                <w:szCs w:val="20"/>
                <w:lang w:val="en"/>
              </w:rPr>
              <w:t>You will complete a BLOG entry that you will add to each week. You can use any blog form you like such as Blogger or Wordpress. (Note: if you've never created a blog before, check this out:</w:t>
            </w:r>
          </w:p>
          <w:p w14:paraId="318E75E1" w14:textId="77777777" w:rsidR="00E030AD" w:rsidRPr="0088106A" w:rsidRDefault="00E1239C" w:rsidP="005B550D">
            <w:pPr>
              <w:pStyle w:val="NormalWeb"/>
              <w:spacing w:after="0" w:afterAutospacing="0"/>
              <w:rPr>
                <w:rFonts w:asciiTheme="minorHAnsi" w:hAnsiTheme="minorHAnsi"/>
                <w:color w:val="444444"/>
                <w:lang w:val="en"/>
              </w:rPr>
            </w:pPr>
            <w:hyperlink r:id="rId20" w:history="1">
              <w:r w:rsidR="00E030AD" w:rsidRPr="0088106A">
                <w:rPr>
                  <w:rStyle w:val="Hyperlink"/>
                  <w:rFonts w:asciiTheme="minorHAnsi" w:hAnsiTheme="minorHAnsi"/>
                  <w:lang w:val="en"/>
                </w:rPr>
                <w:t>http://www.readwritethink.org/files/resources/lesson_images/lesson1113/features.pdf</w:t>
              </w:r>
            </w:hyperlink>
          </w:p>
          <w:p w14:paraId="414D0577" w14:textId="77777777" w:rsidR="00E030AD" w:rsidRPr="0088106A" w:rsidRDefault="00E1239C" w:rsidP="005B550D">
            <w:pPr>
              <w:pStyle w:val="NormalWeb"/>
              <w:spacing w:after="0" w:afterAutospacing="0"/>
              <w:rPr>
                <w:rFonts w:asciiTheme="minorHAnsi" w:hAnsiTheme="minorHAnsi"/>
                <w:color w:val="444444"/>
                <w:lang w:val="en"/>
              </w:rPr>
            </w:pPr>
            <w:hyperlink r:id="rId21" w:history="1">
              <w:r w:rsidR="00E030AD" w:rsidRPr="0088106A">
                <w:rPr>
                  <w:rStyle w:val="Hyperlink"/>
                  <w:rFonts w:asciiTheme="minorHAnsi" w:hAnsiTheme="minorHAnsi"/>
                  <w:lang w:val="en"/>
                </w:rPr>
                <w:t>http://www.teachingenglish.org.uk/help/how-to-write-a-good-blog</w:t>
              </w:r>
            </w:hyperlink>
          </w:p>
          <w:p w14:paraId="42D78012" w14:textId="77777777" w:rsidR="00E030AD" w:rsidRPr="00A1647F" w:rsidRDefault="00E030AD" w:rsidP="005B550D">
            <w:pPr>
              <w:pStyle w:val="NormalWeb"/>
              <w:spacing w:after="0" w:afterAutospacing="0"/>
              <w:rPr>
                <w:rFonts w:asciiTheme="minorHAnsi" w:hAnsiTheme="minorHAnsi"/>
                <w:color w:val="444444"/>
                <w:lang w:val="en"/>
              </w:rPr>
            </w:pPr>
            <w:r w:rsidRPr="0088106A">
              <w:rPr>
                <w:rFonts w:asciiTheme="minorHAnsi" w:hAnsiTheme="minorHAnsi"/>
                <w:color w:val="444444"/>
                <w:lang w:val="en"/>
              </w:rPr>
              <w:t xml:space="preserve">For your </w:t>
            </w:r>
            <w:r w:rsidRPr="0088106A">
              <w:rPr>
                <w:rStyle w:val="Strong"/>
                <w:rFonts w:asciiTheme="minorHAnsi" w:hAnsiTheme="minorHAnsi"/>
                <w:color w:val="444444"/>
                <w:u w:val="single"/>
                <w:lang w:val="en"/>
              </w:rPr>
              <w:t>first BLOG entry</w:t>
            </w:r>
            <w:r w:rsidRPr="0088106A">
              <w:rPr>
                <w:rFonts w:asciiTheme="minorHAnsi" w:hAnsiTheme="minorHAnsi"/>
                <w:color w:val="444444"/>
                <w:lang w:val="en"/>
              </w:rPr>
              <w:t>, I'd like you to address this issue.</w:t>
            </w:r>
            <w:r w:rsidR="00A1647F">
              <w:rPr>
                <w:rFonts w:asciiTheme="minorHAnsi" w:hAnsiTheme="minorHAnsi"/>
                <w:color w:val="444444"/>
                <w:lang w:val="en"/>
              </w:rPr>
              <w:t xml:space="preserve"> </w:t>
            </w:r>
            <w:r w:rsidRPr="0088106A">
              <w:rPr>
                <w:rStyle w:val="Strong"/>
                <w:rFonts w:asciiTheme="minorHAnsi" w:hAnsiTheme="minorHAnsi"/>
                <w:color w:val="444444"/>
                <w:lang w:val="en"/>
              </w:rPr>
              <w:t>What do you already know about mental illness? How has literature (stories, films, books) or popular culture (advertisements, television, radio, music, etc.)  shaped what you know about mental illness?</w:t>
            </w:r>
            <w:r w:rsidR="00A1647F">
              <w:rPr>
                <w:rStyle w:val="Strong"/>
                <w:rFonts w:asciiTheme="minorHAnsi" w:hAnsiTheme="minorHAnsi"/>
                <w:color w:val="444444"/>
                <w:lang w:val="en"/>
              </w:rPr>
              <w:t xml:space="preserve"> </w:t>
            </w:r>
            <w:r w:rsidRPr="0088106A">
              <w:rPr>
                <w:rFonts w:asciiTheme="minorHAnsi" w:hAnsiTheme="minorHAnsi"/>
                <w:color w:val="444444"/>
                <w:lang w:val="en"/>
              </w:rPr>
              <w:t>To do so, you can use a combination of your own writing (required) and any of the following: images, web sites links, art links, music links, prezi, power point, etc.</w:t>
            </w:r>
            <w:r w:rsidR="00A1647F">
              <w:rPr>
                <w:rFonts w:asciiTheme="minorHAnsi" w:hAnsiTheme="minorHAnsi"/>
                <w:color w:val="444444"/>
                <w:lang w:val="en"/>
              </w:rPr>
              <w:t xml:space="preserve"> </w:t>
            </w:r>
            <w:r w:rsidRPr="0088106A">
              <w:rPr>
                <w:rFonts w:asciiTheme="minorHAnsi" w:hAnsiTheme="minorHAnsi"/>
                <w:color w:val="444444"/>
                <w:lang w:val="en"/>
              </w:rPr>
              <w:t>The goal is for you to be able to come back to your blog each week and talk about if/how the literature we are reading has changed your thoughts about mental illness.</w:t>
            </w:r>
            <w:r w:rsidR="00A1647F">
              <w:rPr>
                <w:rFonts w:asciiTheme="minorHAnsi" w:hAnsiTheme="minorHAnsi"/>
                <w:color w:val="444444"/>
                <w:lang w:val="en"/>
              </w:rPr>
              <w:t xml:space="preserve"> </w:t>
            </w:r>
            <w:r w:rsidRPr="0088106A">
              <w:rPr>
                <w:rFonts w:asciiTheme="minorHAnsi" w:hAnsiTheme="minorHAnsi"/>
                <w:color w:val="444444"/>
                <w:lang w:val="en"/>
              </w:rPr>
              <w:t>You should post your blog link in a new discussion here.</w:t>
            </w:r>
            <w:r w:rsidR="00A1647F">
              <w:rPr>
                <w:rFonts w:asciiTheme="minorHAnsi" w:hAnsiTheme="minorHAnsi"/>
                <w:color w:val="444444"/>
                <w:lang w:val="en"/>
              </w:rPr>
              <w:t xml:space="preserve"> </w:t>
            </w:r>
            <w:r w:rsidRPr="0088106A">
              <w:rPr>
                <w:rFonts w:asciiTheme="minorHAnsi" w:hAnsiTheme="minorHAnsi"/>
                <w:color w:val="444444"/>
                <w:lang w:val="en"/>
              </w:rPr>
              <w:t>You are also invited to comment on each other's blogs. Please remember all comments/postings are public.</w:t>
            </w:r>
          </w:p>
        </w:tc>
      </w:tr>
      <w:tr w:rsidR="00E030AD" w:rsidRPr="0088106A" w14:paraId="3E47E85F" w14:textId="77777777" w:rsidTr="005B550D">
        <w:trPr>
          <w:trHeight w:val="3310"/>
        </w:trPr>
        <w:tc>
          <w:tcPr>
            <w:tcW w:w="14390" w:type="dxa"/>
          </w:tcPr>
          <w:p w14:paraId="52036502" w14:textId="77777777" w:rsidR="00E030AD" w:rsidRPr="0088106A" w:rsidRDefault="00E030AD" w:rsidP="005B550D">
            <w:pPr>
              <w:pStyle w:val="Heading2"/>
              <w:spacing w:line="240" w:lineRule="auto"/>
              <w:outlineLvl w:val="1"/>
              <w:rPr>
                <w:rFonts w:asciiTheme="minorHAnsi" w:hAnsiTheme="minorHAnsi" w:cs="Times New Roman"/>
                <w:sz w:val="20"/>
                <w:szCs w:val="20"/>
                <w:lang w:val="en"/>
              </w:rPr>
            </w:pPr>
            <w:r w:rsidRPr="0088106A">
              <w:rPr>
                <w:rFonts w:asciiTheme="minorHAnsi" w:hAnsiTheme="minorHAnsi"/>
                <w:sz w:val="20"/>
                <w:szCs w:val="20"/>
                <w:lang w:val="en"/>
              </w:rPr>
              <w:lastRenderedPageBreak/>
              <w:t>Compare/Contrast ESSAY - The Quiet Room and a Film (or "The Yellow Wallpaper") due July 14, 2013</w:t>
            </w:r>
          </w:p>
          <w:p w14:paraId="6746CBF3" w14:textId="77777777" w:rsidR="00E030AD" w:rsidRPr="0088106A" w:rsidRDefault="00E030AD" w:rsidP="005B550D">
            <w:pPr>
              <w:pStyle w:val="NormalWeb"/>
              <w:rPr>
                <w:rFonts w:asciiTheme="minorHAnsi" w:hAnsiTheme="minorHAnsi"/>
                <w:color w:val="444444"/>
                <w:lang w:val="en"/>
              </w:rPr>
            </w:pPr>
            <w:r w:rsidRPr="0088106A">
              <w:rPr>
                <w:rFonts w:asciiTheme="minorHAnsi" w:hAnsiTheme="minorHAnsi"/>
                <w:color w:val="444444"/>
                <w:lang w:val="en"/>
              </w:rPr>
              <w:t xml:space="preserve">Please write an essay in which you compare and contrast </w:t>
            </w:r>
            <w:r w:rsidRPr="0088106A">
              <w:rPr>
                <w:rStyle w:val="Emphasis"/>
                <w:rFonts w:asciiTheme="minorHAnsi" w:hAnsiTheme="minorHAnsi"/>
                <w:color w:val="444444"/>
                <w:lang w:val="en"/>
              </w:rPr>
              <w:t>The Quiet Room</w:t>
            </w:r>
            <w:r w:rsidRPr="0088106A">
              <w:rPr>
                <w:rFonts w:asciiTheme="minorHAnsi" w:hAnsiTheme="minorHAnsi"/>
                <w:color w:val="444444"/>
                <w:lang w:val="en"/>
              </w:rPr>
              <w:t xml:space="preserve"> with a film about mental illness. (note: you can </w:t>
            </w:r>
            <w:r w:rsidR="00A1647F" w:rsidRPr="0088106A">
              <w:rPr>
                <w:rFonts w:asciiTheme="minorHAnsi" w:hAnsiTheme="minorHAnsi"/>
                <w:color w:val="444444"/>
                <w:lang w:val="en"/>
              </w:rPr>
              <w:t>substitute</w:t>
            </w:r>
            <w:r w:rsidRPr="0088106A">
              <w:rPr>
                <w:rFonts w:asciiTheme="minorHAnsi" w:hAnsiTheme="minorHAnsi"/>
                <w:color w:val="444444"/>
                <w:lang w:val="en"/>
              </w:rPr>
              <w:t xml:space="preserve"> a "The Yellow Wallpaper" for the film if you like)</w:t>
            </w:r>
            <w:r w:rsidR="00DB7BA2">
              <w:rPr>
                <w:rFonts w:asciiTheme="minorHAnsi" w:hAnsiTheme="minorHAnsi"/>
                <w:color w:val="444444"/>
                <w:lang w:val="en"/>
              </w:rPr>
              <w:t xml:space="preserve">. </w:t>
            </w:r>
            <w:r w:rsidRPr="0088106A">
              <w:rPr>
                <w:rFonts w:asciiTheme="minorHAnsi" w:hAnsiTheme="minorHAnsi"/>
                <w:color w:val="444444"/>
                <w:lang w:val="en"/>
              </w:rPr>
              <w:t>In your essay, I would like you to examine how mental illness is presented (or represented) and how the main characters deal with their psychological problems. </w:t>
            </w:r>
          </w:p>
          <w:p w14:paraId="220B1B65" w14:textId="77777777" w:rsidR="00E030AD" w:rsidRPr="0088106A" w:rsidRDefault="00E030AD" w:rsidP="005B550D">
            <w:pPr>
              <w:pStyle w:val="NormalWeb"/>
              <w:rPr>
                <w:rFonts w:asciiTheme="minorHAnsi" w:hAnsiTheme="minorHAnsi"/>
                <w:color w:val="444444"/>
                <w:lang w:val="en"/>
              </w:rPr>
            </w:pPr>
            <w:r w:rsidRPr="0088106A">
              <w:rPr>
                <w:rFonts w:asciiTheme="minorHAnsi" w:hAnsiTheme="minorHAnsi"/>
                <w:color w:val="444444"/>
                <w:lang w:val="en"/>
              </w:rPr>
              <w:t>Do not spend a lot of time summarizing the book or film (or story); instead, focus on sharing evidence of how the film and book are similar and how they are different.  Use strong transitions and give specific examples to support your argument(s). Try to select words that are fresh and interesting (using strong action verbs and limiting your use of "it is," "there are," and "this is" can help!). Your essay should be 3-4 pages and follow MLA formatting.</w:t>
            </w:r>
          </w:p>
          <w:p w14:paraId="1F26BDAC" w14:textId="77777777" w:rsidR="00E030AD" w:rsidRPr="0088106A" w:rsidRDefault="00E030AD" w:rsidP="00A1647F">
            <w:pPr>
              <w:pStyle w:val="NormalWeb"/>
              <w:spacing w:before="0" w:beforeAutospacing="0" w:after="0" w:afterAutospacing="0"/>
              <w:rPr>
                <w:rFonts w:asciiTheme="minorHAnsi" w:hAnsiTheme="minorHAnsi"/>
                <w:color w:val="444444"/>
                <w:lang w:val="en"/>
              </w:rPr>
            </w:pPr>
            <w:r w:rsidRPr="0088106A">
              <w:rPr>
                <w:rFonts w:asciiTheme="minorHAnsi" w:hAnsiTheme="minorHAnsi"/>
                <w:color w:val="444444"/>
                <w:lang w:val="en"/>
              </w:rPr>
              <w:t>Here are some resources to help you in your planning:</w:t>
            </w:r>
          </w:p>
          <w:p w14:paraId="2C472A01" w14:textId="77777777" w:rsidR="00E030AD" w:rsidRPr="0088106A" w:rsidRDefault="00E1239C" w:rsidP="00A1647F">
            <w:pPr>
              <w:pStyle w:val="NormalWeb"/>
              <w:spacing w:before="0" w:beforeAutospacing="0" w:after="0" w:afterAutospacing="0"/>
              <w:rPr>
                <w:rFonts w:asciiTheme="minorHAnsi" w:hAnsiTheme="minorHAnsi"/>
                <w:color w:val="444444"/>
                <w:lang w:val="en"/>
              </w:rPr>
            </w:pPr>
            <w:hyperlink r:id="rId22" w:history="1">
              <w:r w:rsidR="00E030AD" w:rsidRPr="0088106A">
                <w:rPr>
                  <w:rStyle w:val="Hyperlink"/>
                  <w:rFonts w:asciiTheme="minorHAnsi" w:hAnsiTheme="minorHAnsi"/>
                  <w:lang w:val="en"/>
                </w:rPr>
                <w:t>http://writingcenter.unc.edu/handouts/comparing-and-contrasting/</w:t>
              </w:r>
            </w:hyperlink>
          </w:p>
          <w:p w14:paraId="41233CE2" w14:textId="77777777" w:rsidR="00E030AD" w:rsidRPr="0088106A" w:rsidRDefault="00E1239C" w:rsidP="00A1647F">
            <w:pPr>
              <w:pStyle w:val="NormalWeb"/>
              <w:spacing w:before="0" w:beforeAutospacing="0" w:after="0" w:afterAutospacing="0"/>
              <w:rPr>
                <w:rFonts w:asciiTheme="minorHAnsi" w:hAnsiTheme="minorHAnsi"/>
                <w:color w:val="444444"/>
                <w:lang w:val="en"/>
              </w:rPr>
            </w:pPr>
            <w:hyperlink r:id="rId23" w:history="1">
              <w:r w:rsidR="00E030AD" w:rsidRPr="0088106A">
                <w:rPr>
                  <w:rStyle w:val="Hyperlink"/>
                  <w:rFonts w:asciiTheme="minorHAnsi" w:hAnsiTheme="minorHAnsi"/>
                  <w:lang w:val="en"/>
                </w:rPr>
                <w:t>http://www.sbcc.edu/clrc/files/wl/downloads/WritingaCompareContrastEssay.pdf</w:t>
              </w:r>
            </w:hyperlink>
          </w:p>
          <w:p w14:paraId="7FE37FBE" w14:textId="77777777" w:rsidR="00E030AD" w:rsidRPr="0088106A" w:rsidRDefault="00E1239C" w:rsidP="00A1647F">
            <w:pPr>
              <w:pStyle w:val="NormalWeb"/>
              <w:spacing w:before="0" w:beforeAutospacing="0" w:after="0" w:afterAutospacing="0"/>
              <w:rPr>
                <w:rFonts w:asciiTheme="minorHAnsi" w:hAnsiTheme="minorHAnsi"/>
                <w:color w:val="444444"/>
                <w:lang w:val="en"/>
              </w:rPr>
            </w:pPr>
            <w:hyperlink r:id="rId24" w:history="1">
              <w:r w:rsidR="00E030AD" w:rsidRPr="0088106A">
                <w:rPr>
                  <w:rStyle w:val="Hyperlink"/>
                  <w:rFonts w:asciiTheme="minorHAnsi" w:hAnsiTheme="minorHAnsi"/>
                  <w:lang w:val="en"/>
                </w:rPr>
                <w:t>http://owl.english.purdue.edu/owl/resource/747/01/</w:t>
              </w:r>
            </w:hyperlink>
          </w:p>
          <w:p w14:paraId="55A88D77" w14:textId="77777777" w:rsidR="00E030AD" w:rsidRPr="0088106A" w:rsidRDefault="00E1239C" w:rsidP="00A1647F">
            <w:pPr>
              <w:pStyle w:val="NormalWeb"/>
              <w:spacing w:before="0" w:beforeAutospacing="0" w:after="0" w:afterAutospacing="0"/>
              <w:rPr>
                <w:rFonts w:asciiTheme="minorHAnsi" w:hAnsiTheme="minorHAnsi" w:cs="Times New Roman"/>
                <w:lang w:val="en"/>
              </w:rPr>
            </w:pPr>
            <w:hyperlink r:id="rId25" w:history="1">
              <w:r w:rsidR="00E030AD" w:rsidRPr="0088106A">
                <w:rPr>
                  <w:rStyle w:val="Hyperlink"/>
                  <w:rFonts w:asciiTheme="minorHAnsi" w:hAnsiTheme="minorHAnsi"/>
                  <w:lang w:val="en"/>
                </w:rPr>
                <w:t>http://owl.english.purdue.edu/owl/resource/574/02/</w:t>
              </w:r>
            </w:hyperlink>
          </w:p>
        </w:tc>
      </w:tr>
      <w:tr w:rsidR="00E030AD" w:rsidRPr="00E030AD" w14:paraId="031452A0" w14:textId="77777777" w:rsidTr="00A1647F">
        <w:trPr>
          <w:trHeight w:val="2951"/>
        </w:trPr>
        <w:tc>
          <w:tcPr>
            <w:tcW w:w="14390" w:type="dxa"/>
          </w:tcPr>
          <w:p w14:paraId="67AA4BB1" w14:textId="77777777" w:rsidR="00E030AD" w:rsidRPr="00E030AD" w:rsidRDefault="00E030AD" w:rsidP="00A1647F">
            <w:pPr>
              <w:widowControl/>
              <w:spacing w:before="150" w:after="150"/>
              <w:contextualSpacing w:val="0"/>
              <w:outlineLvl w:val="1"/>
              <w:rPr>
                <w:rFonts w:asciiTheme="minorHAnsi" w:eastAsia="Times New Roman" w:hAnsiTheme="minorHAnsi" w:cs="Times New Roman"/>
                <w:color w:val="666666"/>
                <w:sz w:val="20"/>
                <w:lang w:val="en"/>
              </w:rPr>
            </w:pPr>
            <w:r w:rsidRPr="00E030AD">
              <w:rPr>
                <w:rFonts w:asciiTheme="minorHAnsi" w:eastAsia="Times New Roman" w:hAnsiTheme="minorHAnsi" w:cs="Times New Roman"/>
                <w:color w:val="666666"/>
                <w:sz w:val="20"/>
                <w:lang w:val="en"/>
              </w:rPr>
              <w:t xml:space="preserve">Character analysis for The Absolutely True Diary of a Part-time Indian due by July 21, 2013 </w:t>
            </w:r>
          </w:p>
          <w:p w14:paraId="0B26B493" w14:textId="77777777" w:rsidR="00E030AD" w:rsidRPr="00E030AD" w:rsidRDefault="00E030AD" w:rsidP="00A1647F">
            <w:pPr>
              <w:widowControl/>
              <w:spacing w:after="150"/>
              <w:contextualSpacing w:val="0"/>
              <w:rPr>
                <w:rFonts w:asciiTheme="minorHAnsi" w:eastAsia="Times New Roman" w:hAnsiTheme="minorHAnsi" w:cs="Times New Roman"/>
                <w:color w:val="444444"/>
                <w:sz w:val="20"/>
                <w:lang w:val="en"/>
              </w:rPr>
            </w:pPr>
            <w:r w:rsidRPr="00E030AD">
              <w:rPr>
                <w:rFonts w:asciiTheme="minorHAnsi" w:eastAsia="Times New Roman" w:hAnsiTheme="minorHAnsi" w:cs="Times New Roman"/>
                <w:color w:val="444444"/>
                <w:sz w:val="20"/>
                <w:lang w:val="en"/>
              </w:rPr>
              <w:t xml:space="preserve">You will write a 2-3 page essay in which you analyze a character from  </w:t>
            </w:r>
            <w:r w:rsidRPr="00E030AD">
              <w:rPr>
                <w:rFonts w:asciiTheme="minorHAnsi" w:eastAsia="Times New Roman" w:hAnsiTheme="minorHAnsi" w:cs="Times New Roman"/>
                <w:i/>
                <w:iCs/>
                <w:color w:val="444444"/>
                <w:sz w:val="20"/>
                <w:lang w:val="en"/>
              </w:rPr>
              <w:t>The Absolutely True Diary of a Part-time Indian </w:t>
            </w:r>
            <w:r w:rsidRPr="00E030AD">
              <w:rPr>
                <w:rFonts w:asciiTheme="minorHAnsi" w:eastAsia="Times New Roman" w:hAnsiTheme="minorHAnsi" w:cs="Times New Roman"/>
                <w:color w:val="444444"/>
                <w:sz w:val="20"/>
                <w:lang w:val="en"/>
              </w:rPr>
              <w:t>by Sherman Alexie. Your character analysis should examine three or more traits of a specific character from the novel. Traits might include the character’s motivation, appearance, name, clothing, actions, language, or mental or physical characteristics. Support each trait you discuss with specific examples from the story. You should not summarize the character's actions but delve deep into the mind and personality of the character.</w:t>
            </w:r>
          </w:p>
          <w:p w14:paraId="66EA14C3" w14:textId="77777777" w:rsidR="00E030AD" w:rsidRPr="00E030AD" w:rsidRDefault="00E030AD" w:rsidP="00A1647F">
            <w:pPr>
              <w:widowControl/>
              <w:spacing w:after="150"/>
              <w:contextualSpacing w:val="0"/>
              <w:rPr>
                <w:rFonts w:asciiTheme="minorHAnsi" w:eastAsia="Times New Roman" w:hAnsiTheme="minorHAnsi" w:cs="Times New Roman"/>
                <w:color w:val="444444"/>
                <w:sz w:val="20"/>
                <w:lang w:val="en"/>
              </w:rPr>
            </w:pPr>
            <w:r w:rsidRPr="00E030AD">
              <w:rPr>
                <w:rFonts w:asciiTheme="minorHAnsi" w:eastAsia="Times New Roman" w:hAnsiTheme="minorHAnsi" w:cs="Times New Roman"/>
                <w:color w:val="444444"/>
                <w:sz w:val="20"/>
                <w:lang w:val="en"/>
              </w:rPr>
              <w:t>If you need assistance, you can view any of these web sites/resources:</w:t>
            </w:r>
          </w:p>
          <w:p w14:paraId="3D2B60DF" w14:textId="77777777" w:rsidR="00E030AD" w:rsidRPr="00E030AD" w:rsidRDefault="00E1239C" w:rsidP="00A1647F">
            <w:pPr>
              <w:widowControl/>
              <w:spacing w:after="150"/>
              <w:contextualSpacing w:val="0"/>
              <w:rPr>
                <w:rFonts w:asciiTheme="minorHAnsi" w:eastAsia="Times New Roman" w:hAnsiTheme="minorHAnsi" w:cs="Times New Roman"/>
                <w:color w:val="444444"/>
                <w:sz w:val="20"/>
                <w:lang w:val="en"/>
              </w:rPr>
            </w:pPr>
            <w:hyperlink r:id="rId26" w:history="1">
              <w:r w:rsidR="00E030AD" w:rsidRPr="00E030AD">
                <w:rPr>
                  <w:rFonts w:asciiTheme="minorHAnsi" w:eastAsia="Times New Roman" w:hAnsiTheme="minorHAnsi" w:cs="Times New Roman"/>
                  <w:color w:val="004D00"/>
                  <w:sz w:val="20"/>
                  <w:lang w:val="en"/>
                </w:rPr>
                <w:t>http://www.readwritethink.org/files/resources/lesson_images/lesson175/traits.pdf</w:t>
              </w:r>
            </w:hyperlink>
          </w:p>
          <w:p w14:paraId="4430114B" w14:textId="77777777" w:rsidR="00E030AD" w:rsidRPr="00E030AD" w:rsidRDefault="00E1239C" w:rsidP="00A1647F">
            <w:pPr>
              <w:spacing w:after="150"/>
              <w:rPr>
                <w:rFonts w:asciiTheme="minorHAnsi" w:eastAsia="Times New Roman" w:hAnsiTheme="minorHAnsi" w:cs="Times New Roman"/>
                <w:color w:val="666666"/>
                <w:sz w:val="20"/>
                <w:lang w:val="en"/>
              </w:rPr>
            </w:pPr>
            <w:hyperlink r:id="rId27" w:history="1">
              <w:r w:rsidR="00E030AD" w:rsidRPr="00E030AD">
                <w:rPr>
                  <w:rFonts w:asciiTheme="minorHAnsi" w:eastAsia="Times New Roman" w:hAnsiTheme="minorHAnsi" w:cs="Times New Roman"/>
                  <w:color w:val="004D00"/>
                  <w:sz w:val="20"/>
                  <w:lang w:val="en"/>
                </w:rPr>
                <w:t>http://www.bowvalleycollege.ca/Documents/Learning%20Resource%20Services/Library%20Learning%20Commons/E-Resources/Study%20guides/writing%20essay_char.pdf</w:t>
              </w:r>
            </w:hyperlink>
          </w:p>
        </w:tc>
      </w:tr>
    </w:tbl>
    <w:p w14:paraId="3DB27893" w14:textId="77777777" w:rsidR="0088106A" w:rsidRPr="0088106A" w:rsidRDefault="0088106A" w:rsidP="0088106A">
      <w:pPr>
        <w:pStyle w:val="NormalWeb"/>
        <w:spacing w:after="0" w:afterAutospacing="0"/>
        <w:rPr>
          <w:rFonts w:asciiTheme="minorHAnsi" w:hAnsiTheme="minorHAnsi"/>
          <w:color w:val="444444"/>
          <w:lang w:val="en"/>
        </w:rPr>
      </w:pPr>
    </w:p>
    <w:tbl>
      <w:tblPr>
        <w:tblStyle w:val="TableGrid"/>
        <w:tblW w:w="0" w:type="auto"/>
        <w:tblLook w:val="04A0" w:firstRow="1" w:lastRow="0" w:firstColumn="1" w:lastColumn="0" w:noHBand="0" w:noVBand="1"/>
      </w:tblPr>
      <w:tblGrid>
        <w:gridCol w:w="14390"/>
      </w:tblGrid>
      <w:tr w:rsidR="00E030AD" w:rsidRPr="00E030AD" w14:paraId="60BA9E5E" w14:textId="77777777" w:rsidTr="00E030AD">
        <w:trPr>
          <w:trHeight w:val="701"/>
        </w:trPr>
        <w:tc>
          <w:tcPr>
            <w:tcW w:w="14390" w:type="dxa"/>
          </w:tcPr>
          <w:p w14:paraId="02C87EF1" w14:textId="77777777" w:rsidR="00E030AD" w:rsidRPr="00E030AD" w:rsidRDefault="00E030AD" w:rsidP="005B550D">
            <w:pPr>
              <w:widowControl/>
              <w:spacing w:before="150" w:after="150" w:line="600" w:lineRule="atLeast"/>
              <w:contextualSpacing w:val="0"/>
              <w:outlineLvl w:val="1"/>
              <w:rPr>
                <w:rFonts w:asciiTheme="minorHAnsi" w:eastAsia="Times New Roman" w:hAnsiTheme="minorHAnsi" w:cs="Times New Roman"/>
                <w:color w:val="666666"/>
                <w:sz w:val="20"/>
                <w:lang w:val="en"/>
              </w:rPr>
            </w:pPr>
            <w:r w:rsidRPr="00E030AD">
              <w:rPr>
                <w:rFonts w:asciiTheme="minorHAnsi" w:eastAsia="Times New Roman" w:hAnsiTheme="minorHAnsi" w:cs="Times New Roman"/>
                <w:color w:val="666666"/>
                <w:sz w:val="20"/>
                <w:lang w:val="en"/>
              </w:rPr>
              <w:t>All students - Literary Analysis assignment due August 7, 2013</w:t>
            </w:r>
          </w:p>
        </w:tc>
      </w:tr>
      <w:tr w:rsidR="00E030AD" w:rsidRPr="00E030AD" w14:paraId="1202ECA9" w14:textId="77777777" w:rsidTr="00E030AD">
        <w:tc>
          <w:tcPr>
            <w:tcW w:w="14390" w:type="dxa"/>
          </w:tcPr>
          <w:p w14:paraId="725A6C8A" w14:textId="77777777" w:rsidR="00E030AD" w:rsidRPr="00E030AD" w:rsidRDefault="00E030AD" w:rsidP="005B550D">
            <w:pPr>
              <w:widowControl/>
              <w:spacing w:after="150" w:line="375" w:lineRule="atLeast"/>
              <w:contextualSpacing w:val="0"/>
              <w:rPr>
                <w:rFonts w:asciiTheme="minorHAnsi" w:eastAsia="Times New Roman" w:hAnsiTheme="minorHAnsi" w:cs="Times New Roman"/>
                <w:color w:val="444444"/>
                <w:sz w:val="20"/>
                <w:lang w:val="en"/>
              </w:rPr>
            </w:pPr>
            <w:r w:rsidRPr="00E030AD">
              <w:rPr>
                <w:rFonts w:asciiTheme="minorHAnsi" w:eastAsia="Times New Roman" w:hAnsiTheme="minorHAnsi" w:cs="Times New Roman"/>
                <w:color w:val="444444"/>
                <w:sz w:val="20"/>
                <w:lang w:val="en"/>
              </w:rPr>
              <w:t xml:space="preserve">Whether you are reading </w:t>
            </w:r>
            <w:r w:rsidRPr="00E030AD">
              <w:rPr>
                <w:rFonts w:asciiTheme="minorHAnsi" w:eastAsia="Times New Roman" w:hAnsiTheme="minorHAnsi" w:cs="Times New Roman"/>
                <w:i/>
                <w:iCs/>
                <w:color w:val="444444"/>
                <w:sz w:val="20"/>
                <w:lang w:val="en"/>
              </w:rPr>
              <w:t xml:space="preserve">I Know This Much is True, The Hour I First Believed, </w:t>
            </w:r>
            <w:r w:rsidRPr="00E030AD">
              <w:rPr>
                <w:rFonts w:asciiTheme="minorHAnsi" w:eastAsia="Times New Roman" w:hAnsiTheme="minorHAnsi" w:cs="Times New Roman"/>
                <w:color w:val="444444"/>
                <w:sz w:val="20"/>
                <w:lang w:val="en"/>
              </w:rPr>
              <w:t xml:space="preserve">or </w:t>
            </w:r>
            <w:r w:rsidRPr="00E030AD">
              <w:rPr>
                <w:rFonts w:asciiTheme="minorHAnsi" w:eastAsia="Times New Roman" w:hAnsiTheme="minorHAnsi" w:cs="Times New Roman"/>
                <w:i/>
                <w:iCs/>
                <w:color w:val="444444"/>
                <w:sz w:val="20"/>
                <w:lang w:val="en"/>
              </w:rPr>
              <w:t xml:space="preserve">She’s Come Undone, </w:t>
            </w:r>
            <w:r w:rsidRPr="00E030AD">
              <w:rPr>
                <w:rFonts w:asciiTheme="minorHAnsi" w:eastAsia="Times New Roman" w:hAnsiTheme="minorHAnsi" w:cs="Times New Roman"/>
                <w:color w:val="444444"/>
                <w:sz w:val="20"/>
                <w:lang w:val="en"/>
              </w:rPr>
              <w:t>you will complete a literary analysis of the Wally Lamb novel you selected.</w:t>
            </w:r>
          </w:p>
        </w:tc>
      </w:tr>
      <w:tr w:rsidR="00E030AD" w:rsidRPr="00E030AD" w14:paraId="7FD69ABF" w14:textId="77777777" w:rsidTr="00E030AD">
        <w:tc>
          <w:tcPr>
            <w:tcW w:w="14390" w:type="dxa"/>
          </w:tcPr>
          <w:p w14:paraId="153DD30F" w14:textId="77777777" w:rsidR="00E030AD" w:rsidRPr="00E030AD" w:rsidRDefault="00E030AD" w:rsidP="00A1647F">
            <w:pPr>
              <w:widowControl/>
              <w:spacing w:after="150"/>
              <w:contextualSpacing w:val="0"/>
              <w:rPr>
                <w:rFonts w:asciiTheme="minorHAnsi" w:eastAsia="Times New Roman" w:hAnsiTheme="minorHAnsi" w:cs="Times New Roman"/>
                <w:color w:val="444444"/>
                <w:sz w:val="20"/>
                <w:lang w:val="en"/>
              </w:rPr>
            </w:pPr>
            <w:r w:rsidRPr="00E030AD">
              <w:rPr>
                <w:rFonts w:asciiTheme="minorHAnsi" w:eastAsia="Times New Roman" w:hAnsiTheme="minorHAnsi" w:cs="Times New Roman"/>
                <w:color w:val="444444"/>
                <w:sz w:val="20"/>
                <w:lang w:val="en"/>
              </w:rPr>
              <w:t xml:space="preserve">Your literary analysis should make an argument about some issue in the book. You can focus on a specific issue related to character, setting, plot, theme, symbol, or image. Your analysis, written in essay form and documented in MLA format, should be 3-5 pages long and should include a works cited page (even if the only source you use is the book itself). Your job is to teach us something about the novel so that we will have a better understanding of the book. You are interpreting the novel and showing us why we </w:t>
            </w:r>
            <w:r w:rsidRPr="00E030AD">
              <w:rPr>
                <w:rFonts w:asciiTheme="minorHAnsi" w:eastAsia="Times New Roman" w:hAnsiTheme="minorHAnsi" w:cs="Times New Roman"/>
                <w:color w:val="444444"/>
                <w:sz w:val="20"/>
                <w:lang w:val="en"/>
              </w:rPr>
              <w:lastRenderedPageBreak/>
              <w:t>should believe your argument.  Remember to use specific examples from the text to help illustrate your point(s).</w:t>
            </w:r>
          </w:p>
        </w:tc>
      </w:tr>
      <w:tr w:rsidR="00E030AD" w:rsidRPr="00E030AD" w14:paraId="5AD0EDD4" w14:textId="77777777" w:rsidTr="00E030AD">
        <w:tc>
          <w:tcPr>
            <w:tcW w:w="14390" w:type="dxa"/>
          </w:tcPr>
          <w:p w14:paraId="66FB8958" w14:textId="77777777" w:rsidR="00E030AD" w:rsidRPr="00E030AD" w:rsidRDefault="00E030AD" w:rsidP="00A1647F">
            <w:pPr>
              <w:widowControl/>
              <w:spacing w:after="150"/>
              <w:contextualSpacing w:val="0"/>
              <w:rPr>
                <w:rFonts w:asciiTheme="minorHAnsi" w:eastAsia="Times New Roman" w:hAnsiTheme="minorHAnsi" w:cs="Times New Roman"/>
                <w:color w:val="444444"/>
                <w:sz w:val="20"/>
                <w:lang w:val="en"/>
              </w:rPr>
            </w:pPr>
            <w:r w:rsidRPr="00E030AD">
              <w:rPr>
                <w:rFonts w:asciiTheme="minorHAnsi" w:eastAsia="Times New Roman" w:hAnsiTheme="minorHAnsi" w:cs="Times New Roman"/>
                <w:color w:val="444444"/>
                <w:sz w:val="20"/>
                <w:lang w:val="en"/>
              </w:rPr>
              <w:lastRenderedPageBreak/>
              <w:t xml:space="preserve">Before you begin your literary analysis, view this presentation from Purdue which will help you to understand the assignment: </w:t>
            </w:r>
            <w:hyperlink r:id="rId28" w:history="1">
              <w:r w:rsidRPr="00E030AD">
                <w:rPr>
                  <w:rFonts w:asciiTheme="minorHAnsi" w:eastAsia="Times New Roman" w:hAnsiTheme="minorHAnsi" w:cs="Times New Roman"/>
                  <w:color w:val="004D00"/>
                  <w:sz w:val="20"/>
                  <w:lang w:val="en"/>
                </w:rPr>
                <w:t>http://owl.english.purdue.edu/owl/resource/697/01/</w:t>
              </w:r>
            </w:hyperlink>
          </w:p>
        </w:tc>
      </w:tr>
      <w:tr w:rsidR="00E030AD" w:rsidRPr="00E030AD" w14:paraId="3BD9B197" w14:textId="77777777" w:rsidTr="00A1647F">
        <w:trPr>
          <w:trHeight w:val="1043"/>
        </w:trPr>
        <w:tc>
          <w:tcPr>
            <w:tcW w:w="14390" w:type="dxa"/>
          </w:tcPr>
          <w:p w14:paraId="1C40B755" w14:textId="77777777" w:rsidR="00E030AD" w:rsidRDefault="00E030AD" w:rsidP="00A1647F">
            <w:pPr>
              <w:widowControl/>
              <w:spacing w:after="150"/>
              <w:contextualSpacing w:val="0"/>
              <w:rPr>
                <w:rFonts w:asciiTheme="minorHAnsi" w:eastAsia="Times New Roman" w:hAnsiTheme="minorHAnsi" w:cs="Times New Roman"/>
                <w:color w:val="444444"/>
                <w:sz w:val="20"/>
                <w:lang w:val="en"/>
              </w:rPr>
            </w:pPr>
            <w:r w:rsidRPr="00E030AD">
              <w:rPr>
                <w:rFonts w:asciiTheme="minorHAnsi" w:eastAsia="Times New Roman" w:hAnsiTheme="minorHAnsi" w:cs="Times New Roman"/>
                <w:color w:val="444444"/>
                <w:sz w:val="20"/>
                <w:lang w:val="en"/>
              </w:rPr>
              <w:t xml:space="preserve">You might also find these resources helpful: </w:t>
            </w:r>
            <w:hyperlink r:id="rId29" w:history="1">
              <w:r w:rsidRPr="00E030AD">
                <w:rPr>
                  <w:rFonts w:asciiTheme="minorHAnsi" w:eastAsia="Times New Roman" w:hAnsiTheme="minorHAnsi" w:cs="Times New Roman"/>
                  <w:color w:val="004D00"/>
                  <w:sz w:val="20"/>
                  <w:lang w:val="en"/>
                </w:rPr>
                <w:t>http://bellevuecollege.edu/asc/writing/essays-guides/documents/literaryanalysis.pdf</w:t>
              </w:r>
            </w:hyperlink>
            <w:r>
              <w:rPr>
                <w:rFonts w:asciiTheme="minorHAnsi" w:eastAsia="Times New Roman" w:hAnsiTheme="minorHAnsi" w:cs="Times New Roman"/>
                <w:color w:val="444444"/>
                <w:sz w:val="20"/>
                <w:lang w:val="en"/>
              </w:rPr>
              <w:t xml:space="preserve"> </w:t>
            </w:r>
            <w:hyperlink r:id="rId30" w:history="1">
              <w:r w:rsidRPr="00E030AD">
                <w:rPr>
                  <w:rFonts w:asciiTheme="minorHAnsi" w:eastAsia="Times New Roman" w:hAnsiTheme="minorHAnsi" w:cs="Times New Roman"/>
                  <w:color w:val="004D00"/>
                  <w:sz w:val="20"/>
                  <w:lang w:val="en"/>
                </w:rPr>
                <w:t>http://www.germanna.edu/tutor/handouts/english/literary_analysis.pdf</w:t>
              </w:r>
            </w:hyperlink>
          </w:p>
          <w:p w14:paraId="79C5FF22" w14:textId="77777777" w:rsidR="00E030AD" w:rsidRPr="00E030AD" w:rsidRDefault="00E1239C" w:rsidP="00A1647F">
            <w:pPr>
              <w:widowControl/>
              <w:spacing w:after="150"/>
              <w:contextualSpacing w:val="0"/>
              <w:rPr>
                <w:rFonts w:asciiTheme="minorHAnsi" w:eastAsia="Times New Roman" w:hAnsiTheme="minorHAnsi" w:cs="Times New Roman"/>
                <w:color w:val="444444"/>
                <w:sz w:val="20"/>
                <w:lang w:val="en"/>
              </w:rPr>
            </w:pPr>
            <w:hyperlink r:id="rId31" w:history="1">
              <w:r w:rsidR="00E030AD" w:rsidRPr="00E030AD">
                <w:rPr>
                  <w:rFonts w:asciiTheme="minorHAnsi" w:eastAsia="Times New Roman" w:hAnsiTheme="minorHAnsi" w:cs="Times New Roman"/>
                  <w:color w:val="004D00"/>
                  <w:sz w:val="20"/>
                  <w:lang w:val="en"/>
                </w:rPr>
                <w:t>http://www.uiowa.edu/~writingc/writers/handouts/WritingLiteraryAnalysis.shtml</w:t>
              </w:r>
            </w:hyperlink>
          </w:p>
        </w:tc>
      </w:tr>
      <w:tr w:rsidR="00E030AD" w:rsidRPr="00E030AD" w14:paraId="7DA361A5" w14:textId="77777777" w:rsidTr="00E030AD">
        <w:tc>
          <w:tcPr>
            <w:tcW w:w="14390" w:type="dxa"/>
          </w:tcPr>
          <w:p w14:paraId="297EB99C" w14:textId="77777777" w:rsidR="00E030AD" w:rsidRPr="00E030AD" w:rsidRDefault="00E030AD" w:rsidP="005B550D">
            <w:pPr>
              <w:pStyle w:val="body1"/>
              <w:spacing w:line="375" w:lineRule="atLeast"/>
              <w:rPr>
                <w:rFonts w:asciiTheme="minorHAnsi" w:hAnsiTheme="minorHAnsi"/>
                <w:color w:val="444444"/>
                <w:sz w:val="20"/>
                <w:szCs w:val="20"/>
                <w:lang w:val="en"/>
              </w:rPr>
            </w:pPr>
            <w:r w:rsidRPr="00E030AD">
              <w:rPr>
                <w:rFonts w:asciiTheme="minorHAnsi" w:hAnsiTheme="minorHAnsi"/>
                <w:color w:val="444444"/>
                <w:sz w:val="20"/>
                <w:szCs w:val="20"/>
                <w:lang w:val="en"/>
              </w:rPr>
              <w:t>Assessment Summer 2013</w:t>
            </w:r>
          </w:p>
        </w:tc>
      </w:tr>
      <w:tr w:rsidR="00E030AD" w:rsidRPr="00E030AD" w14:paraId="2660A70A" w14:textId="77777777" w:rsidTr="00A1647F">
        <w:trPr>
          <w:trHeight w:val="3059"/>
        </w:trPr>
        <w:tc>
          <w:tcPr>
            <w:tcW w:w="14390" w:type="dxa"/>
          </w:tcPr>
          <w:p w14:paraId="7FE5FE2F" w14:textId="77777777" w:rsidR="00E030AD" w:rsidRPr="00E030AD" w:rsidRDefault="00E030AD" w:rsidP="005B550D">
            <w:pPr>
              <w:pStyle w:val="body1"/>
              <w:spacing w:line="375" w:lineRule="atLeast"/>
              <w:rPr>
                <w:rFonts w:asciiTheme="minorHAnsi" w:hAnsiTheme="minorHAnsi"/>
                <w:color w:val="444444"/>
                <w:sz w:val="20"/>
                <w:szCs w:val="20"/>
                <w:lang w:val="en"/>
              </w:rPr>
            </w:pPr>
            <w:r w:rsidRPr="00E030AD">
              <w:rPr>
                <w:rFonts w:asciiTheme="minorHAnsi" w:hAnsiTheme="minorHAnsi"/>
                <w:color w:val="444444"/>
                <w:sz w:val="20"/>
                <w:szCs w:val="20"/>
                <w:lang w:val="en"/>
              </w:rPr>
              <w:t>EN 110 Good Books with Kia Jane Richmond</w:t>
            </w:r>
          </w:p>
          <w:p w14:paraId="35554C08" w14:textId="77777777" w:rsidR="00E030AD" w:rsidRPr="00E030AD" w:rsidRDefault="00E030AD" w:rsidP="00A1647F">
            <w:pPr>
              <w:pStyle w:val="body1"/>
              <w:rPr>
                <w:rFonts w:asciiTheme="minorHAnsi" w:hAnsiTheme="minorHAnsi"/>
                <w:color w:val="444444"/>
                <w:sz w:val="20"/>
                <w:szCs w:val="20"/>
                <w:lang w:val="en"/>
              </w:rPr>
            </w:pPr>
            <w:r w:rsidRPr="00E030AD">
              <w:rPr>
                <w:rFonts w:asciiTheme="minorHAnsi" w:hAnsiTheme="minorHAnsi"/>
                <w:color w:val="444444"/>
                <w:sz w:val="20"/>
                <w:szCs w:val="20"/>
                <w:lang w:val="en"/>
              </w:rPr>
              <w:t xml:space="preserve"> CHOOSE </w:t>
            </w:r>
            <w:r w:rsidRPr="00E030AD">
              <w:rPr>
                <w:rFonts w:asciiTheme="minorHAnsi" w:hAnsiTheme="minorHAnsi"/>
                <w:color w:val="444444"/>
                <w:sz w:val="20"/>
                <w:szCs w:val="20"/>
                <w:u w:val="single"/>
                <w:lang w:val="en"/>
              </w:rPr>
              <w:t xml:space="preserve">ONE </w:t>
            </w:r>
            <w:r w:rsidRPr="00E030AD">
              <w:rPr>
                <w:rFonts w:asciiTheme="minorHAnsi" w:hAnsiTheme="minorHAnsi"/>
                <w:color w:val="444444"/>
                <w:sz w:val="20"/>
                <w:szCs w:val="20"/>
                <w:lang w:val="en"/>
              </w:rPr>
              <w:t>of these questions to answer</w:t>
            </w:r>
            <w:r w:rsidRPr="00E030AD">
              <w:rPr>
                <w:rFonts w:asciiTheme="minorHAnsi" w:hAnsiTheme="minorHAnsi"/>
                <w:color w:val="444444"/>
                <w:sz w:val="20"/>
                <w:szCs w:val="20"/>
                <w:u w:val="single"/>
                <w:lang w:val="en"/>
              </w:rPr>
              <w:t xml:space="preserve"> in a </w:t>
            </w:r>
            <w:r w:rsidR="00673123" w:rsidRPr="00E030AD">
              <w:rPr>
                <w:rFonts w:asciiTheme="minorHAnsi" w:hAnsiTheme="minorHAnsi"/>
                <w:color w:val="444444"/>
                <w:sz w:val="20"/>
                <w:szCs w:val="20"/>
                <w:u w:val="single"/>
                <w:lang w:val="en"/>
              </w:rPr>
              <w:t>well-developed</w:t>
            </w:r>
            <w:r w:rsidRPr="00E030AD">
              <w:rPr>
                <w:rFonts w:asciiTheme="minorHAnsi" w:hAnsiTheme="minorHAnsi"/>
                <w:color w:val="444444"/>
                <w:sz w:val="20"/>
                <w:szCs w:val="20"/>
                <w:u w:val="single"/>
                <w:lang w:val="en"/>
              </w:rPr>
              <w:t xml:space="preserve"> essay of at least 2 pages</w:t>
            </w:r>
            <w:r w:rsidRPr="00E030AD">
              <w:rPr>
                <w:rFonts w:asciiTheme="minorHAnsi" w:hAnsiTheme="minorHAnsi"/>
                <w:color w:val="444444"/>
                <w:sz w:val="20"/>
                <w:szCs w:val="20"/>
                <w:lang w:val="en"/>
              </w:rPr>
              <w:t>!</w:t>
            </w:r>
          </w:p>
          <w:p w14:paraId="2452AB98" w14:textId="77777777" w:rsidR="00E030AD" w:rsidRPr="00E030AD" w:rsidRDefault="00E030AD" w:rsidP="00A1647F">
            <w:pPr>
              <w:pStyle w:val="body1"/>
              <w:rPr>
                <w:rFonts w:asciiTheme="minorHAnsi" w:hAnsiTheme="minorHAnsi"/>
                <w:color w:val="444444"/>
                <w:sz w:val="20"/>
                <w:szCs w:val="20"/>
                <w:lang w:val="en"/>
              </w:rPr>
            </w:pPr>
            <w:r w:rsidRPr="00E030AD">
              <w:rPr>
                <w:rFonts w:asciiTheme="minorHAnsi" w:hAnsiTheme="minorHAnsi"/>
                <w:color w:val="444444"/>
                <w:sz w:val="20"/>
                <w:szCs w:val="20"/>
                <w:lang w:val="en"/>
              </w:rPr>
              <w:t xml:space="preserve"> 1. </w:t>
            </w:r>
            <w:r w:rsidRPr="00E030AD">
              <w:rPr>
                <w:rFonts w:asciiTheme="minorHAnsi" w:hAnsiTheme="minorHAnsi"/>
                <w:b/>
                <w:bCs/>
                <w:color w:val="444444"/>
                <w:sz w:val="20"/>
                <w:szCs w:val="20"/>
                <w:lang w:val="en"/>
              </w:rPr>
              <w:t>Explain</w:t>
            </w:r>
            <w:r w:rsidRPr="00E030AD">
              <w:rPr>
                <w:rFonts w:asciiTheme="minorHAnsi" w:hAnsiTheme="minorHAnsi"/>
                <w:color w:val="444444"/>
                <w:sz w:val="20"/>
                <w:szCs w:val="20"/>
                <w:lang w:val="en"/>
              </w:rPr>
              <w:t xml:space="preserve"> how this course helped you understand how the individual human condition (i.e., what we need, value, search for, etc.) is shaped by cultural values. You may include any relevant texts, films, or assignments from this course that helped you comprehend this concept.</w:t>
            </w:r>
          </w:p>
          <w:p w14:paraId="128DB426" w14:textId="77777777" w:rsidR="00E030AD" w:rsidRPr="00E030AD" w:rsidRDefault="00E030AD" w:rsidP="00A1647F">
            <w:pPr>
              <w:pStyle w:val="body1"/>
              <w:rPr>
                <w:rFonts w:asciiTheme="minorHAnsi" w:hAnsiTheme="minorHAnsi"/>
                <w:color w:val="444444"/>
                <w:sz w:val="20"/>
                <w:szCs w:val="20"/>
                <w:lang w:val="en"/>
              </w:rPr>
            </w:pPr>
            <w:r w:rsidRPr="00E030AD">
              <w:rPr>
                <w:rFonts w:asciiTheme="minorHAnsi" w:hAnsiTheme="minorHAnsi"/>
                <w:color w:val="444444"/>
                <w:sz w:val="20"/>
                <w:szCs w:val="20"/>
                <w:lang w:val="en"/>
              </w:rPr>
              <w:t xml:space="preserve"> 2. Based on the readings, lectures, and/or assignments given in this course, </w:t>
            </w:r>
            <w:r w:rsidRPr="00E030AD">
              <w:rPr>
                <w:rFonts w:asciiTheme="minorHAnsi" w:hAnsiTheme="minorHAnsi"/>
                <w:b/>
                <w:bCs/>
                <w:color w:val="444444"/>
                <w:sz w:val="20"/>
                <w:szCs w:val="20"/>
                <w:lang w:val="en"/>
              </w:rPr>
              <w:t>explain</w:t>
            </w:r>
            <w:r w:rsidRPr="00E030AD">
              <w:rPr>
                <w:rFonts w:asciiTheme="minorHAnsi" w:hAnsiTheme="minorHAnsi"/>
                <w:color w:val="444444"/>
                <w:sz w:val="20"/>
                <w:szCs w:val="20"/>
                <w:lang w:val="en"/>
              </w:rPr>
              <w:t xml:space="preserve"> one of the individual human condition issues (i.e., needs, values, potentials, achievements) that you studied in this course. Be sure to think about the cultural values that shaped the issue, and include in your answer any relevant examples from your experience in this course.</w:t>
            </w:r>
          </w:p>
          <w:p w14:paraId="6144C5AF" w14:textId="77777777" w:rsidR="00E030AD" w:rsidRPr="00E030AD" w:rsidRDefault="00E030AD" w:rsidP="00A1647F">
            <w:pPr>
              <w:pStyle w:val="body1"/>
              <w:rPr>
                <w:rFonts w:asciiTheme="minorHAnsi" w:hAnsiTheme="minorHAnsi"/>
                <w:color w:val="444444"/>
                <w:sz w:val="20"/>
                <w:szCs w:val="20"/>
                <w:lang w:val="en"/>
              </w:rPr>
            </w:pPr>
            <w:r w:rsidRPr="00E030AD">
              <w:rPr>
                <w:rFonts w:asciiTheme="minorHAnsi" w:hAnsiTheme="minorHAnsi"/>
                <w:b/>
                <w:bCs/>
                <w:color w:val="444444"/>
                <w:sz w:val="20"/>
                <w:szCs w:val="20"/>
                <w:lang w:val="en"/>
              </w:rPr>
              <w:t>3. Describe</w:t>
            </w:r>
            <w:r w:rsidRPr="00E030AD">
              <w:rPr>
                <w:rFonts w:asciiTheme="minorHAnsi" w:hAnsiTheme="minorHAnsi"/>
                <w:color w:val="444444"/>
                <w:sz w:val="20"/>
                <w:szCs w:val="20"/>
                <w:lang w:val="en"/>
              </w:rPr>
              <w:t xml:space="preserve"> one instance in which you examined and/or evaluated intellectual, spiritual, and/or ethical concerns in your discussion of the class topic (i.e., literature, philosophy, religion, history, etc.). Include an example that helps demonstrate your critical thinking skills.</w:t>
            </w:r>
          </w:p>
        </w:tc>
      </w:tr>
    </w:tbl>
    <w:p w14:paraId="64F4E3A7" w14:textId="77777777" w:rsidR="0088106A" w:rsidRDefault="0088106A" w:rsidP="00643982">
      <w:pPr>
        <w:rPr>
          <w:rFonts w:asciiTheme="minorHAnsi" w:hAnsiTheme="minorHAnsi"/>
          <w:szCs w:val="22"/>
        </w:rPr>
      </w:pPr>
    </w:p>
    <w:p w14:paraId="21CE6047" w14:textId="77777777" w:rsidR="00643982" w:rsidRPr="0088106A" w:rsidRDefault="00643982" w:rsidP="00643982">
      <w:pPr>
        <w:rPr>
          <w:rFonts w:asciiTheme="minorHAnsi" w:hAnsiTheme="minorHAnsi"/>
          <w:b/>
          <w:szCs w:val="22"/>
        </w:rPr>
      </w:pPr>
      <w:r w:rsidRPr="0088106A">
        <w:rPr>
          <w:rFonts w:asciiTheme="minorHAnsi" w:hAnsiTheme="minorHAnsi"/>
          <w:b/>
          <w:szCs w:val="22"/>
        </w:rPr>
        <w:t xml:space="preserve">A final thought: </w:t>
      </w:r>
    </w:p>
    <w:p w14:paraId="055038C5" w14:textId="77777777" w:rsidR="00643982" w:rsidRPr="0088106A" w:rsidRDefault="00643982" w:rsidP="0088106A">
      <w:pPr>
        <w:pBdr>
          <w:bottom w:val="single" w:sz="6" w:space="1" w:color="auto"/>
        </w:pBdr>
        <w:rPr>
          <w:rFonts w:asciiTheme="minorHAnsi" w:hAnsiTheme="minorHAnsi"/>
          <w:b/>
          <w:szCs w:val="22"/>
        </w:rPr>
      </w:pPr>
      <w:r w:rsidRPr="0088106A">
        <w:rPr>
          <w:rFonts w:asciiTheme="minorHAnsi" w:hAnsiTheme="minorHAnsi"/>
          <w:b/>
          <w:i/>
          <w:szCs w:val="22"/>
        </w:rPr>
        <w:t xml:space="preserve">“Good books unsettle us, make us ask questions about what we thought was certain; they don’t just reaffirm everything we already know.” </w:t>
      </w:r>
      <w:r w:rsidRPr="0088106A">
        <w:rPr>
          <w:rFonts w:asciiTheme="minorHAnsi" w:hAnsiTheme="minorHAnsi"/>
          <w:b/>
          <w:szCs w:val="22"/>
        </w:rPr>
        <w:t xml:space="preserve">  (Jacqueline N. Glasgow in </w:t>
      </w:r>
      <w:r w:rsidRPr="0088106A">
        <w:rPr>
          <w:rFonts w:asciiTheme="minorHAnsi" w:hAnsiTheme="minorHAnsi"/>
          <w:b/>
          <w:i/>
          <w:szCs w:val="22"/>
        </w:rPr>
        <w:t>English Journal</w:t>
      </w:r>
      <w:r w:rsidRPr="0088106A">
        <w:rPr>
          <w:rFonts w:asciiTheme="minorHAnsi" w:hAnsiTheme="minorHAnsi"/>
          <w:b/>
          <w:szCs w:val="22"/>
        </w:rPr>
        <w:t>, 2001)</w:t>
      </w:r>
    </w:p>
    <w:p w14:paraId="719EA126" w14:textId="77777777" w:rsidR="0088106A" w:rsidRPr="0088106A" w:rsidRDefault="0088106A" w:rsidP="0088106A">
      <w:pPr>
        <w:rPr>
          <w:rFonts w:asciiTheme="minorHAnsi" w:hAnsiTheme="minorHAnsi"/>
          <w:b/>
          <w:szCs w:val="22"/>
        </w:rPr>
      </w:pPr>
      <w:r w:rsidRPr="0088106A">
        <w:rPr>
          <w:rFonts w:asciiTheme="minorHAnsi" w:hAnsiTheme="minorHAnsi"/>
          <w:b/>
          <w:szCs w:val="22"/>
        </w:rPr>
        <w:t xml:space="preserve">RUBRIC - </w:t>
      </w:r>
      <w:r w:rsidRPr="0088106A">
        <w:rPr>
          <w:rFonts w:asciiTheme="minorHAnsi" w:hAnsiTheme="minorHAnsi"/>
          <w:szCs w:val="22"/>
        </w:rPr>
        <w:t>6+1 Traits® Condensed 5-Point 3-12 Writer’s Rubric aka One Pager   © 2010, Education Northwest</w:t>
      </w:r>
    </w:p>
    <w:p w14:paraId="6D9928DC" w14:textId="77777777" w:rsidR="0088106A" w:rsidRPr="0088106A" w:rsidRDefault="0088106A" w:rsidP="0088106A">
      <w:pPr>
        <w:pStyle w:val="Default"/>
        <w:rPr>
          <w:rFonts w:asciiTheme="minorHAnsi" w:hAnsi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671"/>
        <w:gridCol w:w="4671"/>
        <w:gridCol w:w="4671"/>
      </w:tblGrid>
      <w:tr w:rsidR="0088106A" w:rsidRPr="0088106A" w14:paraId="1F9B3B2B" w14:textId="77777777" w:rsidTr="005B550D">
        <w:trPr>
          <w:trHeight w:val="325"/>
        </w:trPr>
        <w:tc>
          <w:tcPr>
            <w:tcW w:w="4671" w:type="dxa"/>
          </w:tcPr>
          <w:p w14:paraId="27C17C14"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 </w:t>
            </w:r>
            <w:r w:rsidRPr="0088106A">
              <w:rPr>
                <w:rFonts w:asciiTheme="minorHAnsi" w:hAnsiTheme="minorHAnsi"/>
                <w:b/>
                <w:bCs/>
                <w:sz w:val="22"/>
                <w:szCs w:val="22"/>
              </w:rPr>
              <w:t>Ideas</w:t>
            </w:r>
            <w:r w:rsidRPr="0088106A">
              <w:rPr>
                <w:rFonts w:asciiTheme="minorHAnsi" w:hAnsiTheme="minorHAnsi"/>
                <w:sz w:val="22"/>
                <w:szCs w:val="22"/>
              </w:rPr>
              <w:t xml:space="preserve">: The main message of the piece, the theme, with supporting details that enrich and develop that theme. </w:t>
            </w:r>
          </w:p>
        </w:tc>
        <w:tc>
          <w:tcPr>
            <w:tcW w:w="4671" w:type="dxa"/>
          </w:tcPr>
          <w:p w14:paraId="44C1E45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Organization</w:t>
            </w:r>
            <w:r w:rsidRPr="0088106A">
              <w:rPr>
                <w:rFonts w:asciiTheme="minorHAnsi" w:hAnsiTheme="minorHAnsi"/>
                <w:sz w:val="22"/>
                <w:szCs w:val="22"/>
              </w:rPr>
              <w:t xml:space="preserve">: The internal structure, thread of central meaning, logical and sometimes intriguing pattern or sequence of the ideas. </w:t>
            </w:r>
          </w:p>
        </w:tc>
        <w:tc>
          <w:tcPr>
            <w:tcW w:w="4671" w:type="dxa"/>
          </w:tcPr>
          <w:p w14:paraId="5D624FC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Voice</w:t>
            </w:r>
            <w:r w:rsidRPr="0088106A">
              <w:rPr>
                <w:rFonts w:asciiTheme="minorHAnsi" w:hAnsiTheme="minorHAnsi"/>
                <w:sz w:val="22"/>
                <w:szCs w:val="22"/>
              </w:rPr>
              <w:t xml:space="preserve">: The unique perspective of the writer evident in the piece through the use of compelling ideas, engaging language, and revealing details. </w:t>
            </w:r>
          </w:p>
        </w:tc>
      </w:tr>
      <w:tr w:rsidR="0088106A" w:rsidRPr="0088106A" w14:paraId="291FD657" w14:textId="77777777" w:rsidTr="005B550D">
        <w:trPr>
          <w:trHeight w:val="397"/>
        </w:trPr>
        <w:tc>
          <w:tcPr>
            <w:tcW w:w="4671" w:type="dxa"/>
          </w:tcPr>
          <w:p w14:paraId="2139AB1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This paper is clear and focused. It holds the reader's attention. Relevant anecdotes and </w:t>
            </w:r>
            <w:r w:rsidRPr="0088106A">
              <w:rPr>
                <w:rFonts w:asciiTheme="minorHAnsi" w:hAnsiTheme="minorHAnsi"/>
                <w:b/>
                <w:bCs/>
                <w:i/>
                <w:iCs/>
                <w:sz w:val="22"/>
                <w:szCs w:val="22"/>
              </w:rPr>
              <w:lastRenderedPageBreak/>
              <w:t xml:space="preserve">details enrich the central theme. </w:t>
            </w:r>
          </w:p>
        </w:tc>
        <w:tc>
          <w:tcPr>
            <w:tcW w:w="4671" w:type="dxa"/>
          </w:tcPr>
          <w:p w14:paraId="3C65CD0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lastRenderedPageBreak/>
              <w:t xml:space="preserve"> </w:t>
            </w:r>
            <w:r w:rsidRPr="0088106A">
              <w:rPr>
                <w:rFonts w:asciiTheme="minorHAnsi" w:hAnsiTheme="minorHAnsi"/>
                <w:b/>
                <w:bCs/>
                <w:i/>
                <w:iCs/>
                <w:sz w:val="22"/>
                <w:szCs w:val="22"/>
              </w:rPr>
              <w:t xml:space="preserve">The organizational structure of this paper enhances and showcases the central idea or </w:t>
            </w:r>
            <w:r w:rsidRPr="0088106A">
              <w:rPr>
                <w:rFonts w:asciiTheme="minorHAnsi" w:hAnsiTheme="minorHAnsi"/>
                <w:b/>
                <w:bCs/>
                <w:i/>
                <w:iCs/>
                <w:sz w:val="22"/>
                <w:szCs w:val="22"/>
              </w:rPr>
              <w:lastRenderedPageBreak/>
              <w:t xml:space="preserve">theme of the paper; includes a catchy introduction and a satisfying conclusion. </w:t>
            </w:r>
          </w:p>
        </w:tc>
        <w:tc>
          <w:tcPr>
            <w:tcW w:w="4671" w:type="dxa"/>
          </w:tcPr>
          <w:p w14:paraId="287845F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lastRenderedPageBreak/>
              <w:t xml:space="preserve"> </w:t>
            </w:r>
            <w:r w:rsidRPr="0088106A">
              <w:rPr>
                <w:rFonts w:asciiTheme="minorHAnsi" w:hAnsiTheme="minorHAnsi"/>
                <w:b/>
                <w:bCs/>
                <w:i/>
                <w:iCs/>
                <w:sz w:val="22"/>
                <w:szCs w:val="22"/>
              </w:rPr>
              <w:t xml:space="preserve">The writer of this paper speaks directly to the reader in a manner that is individual, </w:t>
            </w:r>
            <w:r w:rsidRPr="0088106A">
              <w:rPr>
                <w:rFonts w:asciiTheme="minorHAnsi" w:hAnsiTheme="minorHAnsi"/>
                <w:b/>
                <w:bCs/>
                <w:i/>
                <w:iCs/>
                <w:sz w:val="22"/>
                <w:szCs w:val="22"/>
              </w:rPr>
              <w:lastRenderedPageBreak/>
              <w:t xml:space="preserve">compelling, engaging, and shows respect for the audience. </w:t>
            </w:r>
          </w:p>
        </w:tc>
      </w:tr>
      <w:tr w:rsidR="0088106A" w:rsidRPr="0088106A" w14:paraId="1A075A8B" w14:textId="77777777" w:rsidTr="005B550D">
        <w:trPr>
          <w:trHeight w:val="912"/>
        </w:trPr>
        <w:tc>
          <w:tcPr>
            <w:tcW w:w="4671" w:type="dxa"/>
          </w:tcPr>
          <w:p w14:paraId="456E8C64" w14:textId="77777777" w:rsidR="0088106A" w:rsidRPr="0088106A" w:rsidRDefault="0088106A" w:rsidP="005B550D">
            <w:pPr>
              <w:pStyle w:val="Default"/>
              <w:rPr>
                <w:rFonts w:asciiTheme="minorHAnsi" w:hAnsiTheme="minorHAnsi"/>
                <w:color w:val="auto"/>
                <w:sz w:val="22"/>
                <w:szCs w:val="22"/>
              </w:rPr>
            </w:pPr>
          </w:p>
          <w:p w14:paraId="3D0CA86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The topic is narrow and manageable </w:t>
            </w:r>
          </w:p>
          <w:p w14:paraId="29A63E1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Relevant, telling, quality details go beyond the obvious </w:t>
            </w:r>
          </w:p>
          <w:p w14:paraId="69A969D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Ideas are crystal clear and supported with details </w:t>
            </w:r>
          </w:p>
          <w:p w14:paraId="234E941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Writing from knowledge or experience; ideas are fresh and original </w:t>
            </w:r>
          </w:p>
          <w:p w14:paraId="1893B2D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Reader's questions are anticipated and answered. </w:t>
            </w:r>
          </w:p>
          <w:p w14:paraId="754080F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Insightful topic </w:t>
            </w:r>
          </w:p>
          <w:p w14:paraId="46A0CA5E" w14:textId="77777777" w:rsidR="0088106A" w:rsidRPr="0088106A" w:rsidRDefault="0088106A" w:rsidP="005B550D">
            <w:pPr>
              <w:pStyle w:val="Default"/>
              <w:rPr>
                <w:rFonts w:asciiTheme="minorHAnsi" w:hAnsiTheme="minorHAnsi"/>
                <w:sz w:val="22"/>
                <w:szCs w:val="22"/>
              </w:rPr>
            </w:pPr>
          </w:p>
        </w:tc>
        <w:tc>
          <w:tcPr>
            <w:tcW w:w="4671" w:type="dxa"/>
          </w:tcPr>
          <w:p w14:paraId="21804002" w14:textId="77777777" w:rsidR="0088106A" w:rsidRPr="0088106A" w:rsidRDefault="0088106A" w:rsidP="005B550D">
            <w:pPr>
              <w:pStyle w:val="Default"/>
              <w:rPr>
                <w:rFonts w:asciiTheme="minorHAnsi" w:hAnsiTheme="minorHAnsi"/>
                <w:color w:val="auto"/>
                <w:sz w:val="22"/>
                <w:szCs w:val="22"/>
              </w:rPr>
            </w:pPr>
          </w:p>
          <w:p w14:paraId="5024479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An inviting introduction draws the reader in; a satisfying conclusion leaves the reader with a sense of closure and resolution. </w:t>
            </w:r>
          </w:p>
          <w:p w14:paraId="1ADC6FC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Thoughtful transitions connect ideas. </w:t>
            </w:r>
          </w:p>
          <w:p w14:paraId="15B84CE1"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Sequencing is logical and effective. </w:t>
            </w:r>
          </w:p>
          <w:p w14:paraId="5A6A20B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Pacing is well controlled. </w:t>
            </w:r>
          </w:p>
          <w:p w14:paraId="3474EEA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The title, if desired, is original. </w:t>
            </w:r>
          </w:p>
          <w:p w14:paraId="04F574E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Organizational structure is appropriate for purpose and audience; paragraphing is effective. </w:t>
            </w:r>
          </w:p>
          <w:p w14:paraId="5791DC9D" w14:textId="77777777" w:rsidR="0088106A" w:rsidRPr="0088106A" w:rsidRDefault="0088106A" w:rsidP="005B550D">
            <w:pPr>
              <w:pStyle w:val="Default"/>
              <w:rPr>
                <w:rFonts w:asciiTheme="minorHAnsi" w:hAnsiTheme="minorHAnsi"/>
                <w:sz w:val="22"/>
                <w:szCs w:val="22"/>
              </w:rPr>
            </w:pPr>
          </w:p>
        </w:tc>
        <w:tc>
          <w:tcPr>
            <w:tcW w:w="4671" w:type="dxa"/>
          </w:tcPr>
          <w:p w14:paraId="11C95D10" w14:textId="77777777" w:rsidR="0088106A" w:rsidRPr="0088106A" w:rsidRDefault="0088106A" w:rsidP="005B550D">
            <w:pPr>
              <w:pStyle w:val="Default"/>
              <w:rPr>
                <w:rFonts w:asciiTheme="minorHAnsi" w:hAnsiTheme="minorHAnsi"/>
                <w:color w:val="auto"/>
                <w:sz w:val="22"/>
                <w:szCs w:val="22"/>
              </w:rPr>
            </w:pPr>
          </w:p>
          <w:p w14:paraId="7503E31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Uses topic, details, and language to strongly connect with the audience. </w:t>
            </w:r>
          </w:p>
          <w:p w14:paraId="312CA12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Purpose is reflected by content and arrangement of ideas. </w:t>
            </w:r>
          </w:p>
          <w:p w14:paraId="182E67D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The writer takes a risk with revealing details. </w:t>
            </w:r>
          </w:p>
          <w:p w14:paraId="4752C92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Expository or persuasive reflects understanding and commitment to topic. </w:t>
            </w:r>
          </w:p>
          <w:p w14:paraId="4DFB7E1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Narrative writing is honest, personal, and engaging. </w:t>
            </w:r>
          </w:p>
          <w:p w14:paraId="441FFBB0" w14:textId="77777777" w:rsidR="0088106A" w:rsidRPr="0088106A" w:rsidRDefault="0088106A" w:rsidP="005B550D">
            <w:pPr>
              <w:pStyle w:val="Default"/>
              <w:rPr>
                <w:rFonts w:asciiTheme="minorHAnsi" w:hAnsiTheme="minorHAnsi"/>
                <w:sz w:val="22"/>
                <w:szCs w:val="22"/>
              </w:rPr>
            </w:pPr>
          </w:p>
        </w:tc>
      </w:tr>
      <w:tr w:rsidR="0088106A" w:rsidRPr="0088106A" w14:paraId="0D833D5A" w14:textId="77777777" w:rsidTr="005B550D">
        <w:trPr>
          <w:trHeight w:val="1331"/>
        </w:trPr>
        <w:tc>
          <w:tcPr>
            <w:tcW w:w="4671" w:type="dxa"/>
          </w:tcPr>
          <w:p w14:paraId="2729448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writer is beginning to define the topic, even though development is still basic or general. </w:t>
            </w:r>
          </w:p>
          <w:p w14:paraId="753724E4"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The topic is broad </w:t>
            </w:r>
          </w:p>
          <w:p w14:paraId="5F8F38F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Support is attempted </w:t>
            </w:r>
          </w:p>
          <w:p w14:paraId="1489123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Ideas are reasonably clear </w:t>
            </w:r>
          </w:p>
          <w:p w14:paraId="698C30C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Writer has difficulty going from general observations about topic to specifics </w:t>
            </w:r>
          </w:p>
          <w:p w14:paraId="42372A1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The reader is left with questions </w:t>
            </w:r>
          </w:p>
          <w:p w14:paraId="595777B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The writer generally stays on topic </w:t>
            </w:r>
          </w:p>
          <w:p w14:paraId="0B99B2BB" w14:textId="77777777" w:rsidR="0088106A" w:rsidRPr="0088106A" w:rsidRDefault="0088106A" w:rsidP="005B550D">
            <w:pPr>
              <w:pStyle w:val="Default"/>
              <w:rPr>
                <w:rFonts w:asciiTheme="minorHAnsi" w:hAnsiTheme="minorHAnsi"/>
                <w:sz w:val="22"/>
                <w:szCs w:val="22"/>
              </w:rPr>
            </w:pPr>
          </w:p>
        </w:tc>
        <w:tc>
          <w:tcPr>
            <w:tcW w:w="4671" w:type="dxa"/>
          </w:tcPr>
          <w:p w14:paraId="226A695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organizational structure is strong enough to move the reader through the text without too much confusion. </w:t>
            </w:r>
          </w:p>
          <w:p w14:paraId="67579A9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The paper has a recognizable introduction and conclusion. </w:t>
            </w:r>
          </w:p>
          <w:p w14:paraId="26D2CCA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Transitions sometimes work. </w:t>
            </w:r>
          </w:p>
          <w:p w14:paraId="0002F4A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Sequencing shows some logic, yet structure takes attention away from the content. </w:t>
            </w:r>
          </w:p>
          <w:p w14:paraId="0C712C9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Pacing is fairly well controlled. </w:t>
            </w:r>
          </w:p>
          <w:p w14:paraId="6CC7BED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A title, if desired, is present. </w:t>
            </w:r>
          </w:p>
          <w:p w14:paraId="45F0678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Organizational structure sometimes supports the main point or story line, with an attempt at paragraphing. </w:t>
            </w:r>
          </w:p>
          <w:p w14:paraId="32C0CD36" w14:textId="77777777" w:rsidR="0088106A" w:rsidRPr="0088106A" w:rsidRDefault="0088106A" w:rsidP="005B550D">
            <w:pPr>
              <w:pStyle w:val="Default"/>
              <w:rPr>
                <w:rFonts w:asciiTheme="minorHAnsi" w:hAnsiTheme="minorHAnsi"/>
                <w:sz w:val="22"/>
                <w:szCs w:val="22"/>
              </w:rPr>
            </w:pPr>
          </w:p>
        </w:tc>
        <w:tc>
          <w:tcPr>
            <w:tcW w:w="4671" w:type="dxa"/>
          </w:tcPr>
          <w:p w14:paraId="298D4D5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writer seems sincere, but not fully engaged or involved. The result is pleasant or even personable, but not compelling. </w:t>
            </w:r>
          </w:p>
          <w:p w14:paraId="2CDBAE7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Attempt to connect with audience is earnest but impersonal. </w:t>
            </w:r>
          </w:p>
          <w:p w14:paraId="02C19C4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Attempts to include content and arrangement of ideas to reflect purpose. </w:t>
            </w:r>
          </w:p>
          <w:p w14:paraId="5894D90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Occasionally reveals personal details, but avoids risk. </w:t>
            </w:r>
          </w:p>
          <w:p w14:paraId="615608A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Expository or persuasive writing lacks consistent engagement with the topic. </w:t>
            </w:r>
          </w:p>
          <w:p w14:paraId="3C97DBB8"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Narrative writing reflects limited individual perspective. </w:t>
            </w:r>
          </w:p>
          <w:p w14:paraId="28D4F9E3" w14:textId="77777777" w:rsidR="0088106A" w:rsidRPr="0088106A" w:rsidRDefault="0088106A" w:rsidP="005B550D">
            <w:pPr>
              <w:pStyle w:val="Default"/>
              <w:rPr>
                <w:rFonts w:asciiTheme="minorHAnsi" w:hAnsiTheme="minorHAnsi"/>
                <w:sz w:val="22"/>
                <w:szCs w:val="22"/>
              </w:rPr>
            </w:pPr>
          </w:p>
        </w:tc>
      </w:tr>
      <w:tr w:rsidR="0088106A" w:rsidRPr="0088106A" w14:paraId="0D914473" w14:textId="77777777" w:rsidTr="005B550D">
        <w:trPr>
          <w:trHeight w:val="1331"/>
        </w:trPr>
        <w:tc>
          <w:tcPr>
            <w:tcW w:w="4671" w:type="dxa"/>
          </w:tcPr>
          <w:p w14:paraId="7ED56EE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paper has no clear sense of purpose or central theme. The reader must make inferences based on sketchy or missing details. </w:t>
            </w:r>
          </w:p>
          <w:p w14:paraId="5D0C592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The writer is still in search of a topic </w:t>
            </w:r>
          </w:p>
          <w:p w14:paraId="3DC500B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Information is limited or unclear or the length is not adequate for development </w:t>
            </w:r>
          </w:p>
          <w:p w14:paraId="49B9344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The idea is a simple restatement or a simple </w:t>
            </w:r>
            <w:r w:rsidRPr="0088106A">
              <w:rPr>
                <w:rFonts w:asciiTheme="minorHAnsi" w:hAnsiTheme="minorHAnsi"/>
                <w:sz w:val="22"/>
                <w:szCs w:val="22"/>
              </w:rPr>
              <w:lastRenderedPageBreak/>
              <w:t xml:space="preserve">answer to the question </w:t>
            </w:r>
          </w:p>
          <w:p w14:paraId="6116C8A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The writer has not begun to define the topic </w:t>
            </w:r>
          </w:p>
          <w:p w14:paraId="421B9D9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Everything seems as important as everything else </w:t>
            </w:r>
          </w:p>
          <w:p w14:paraId="387A2A5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The topic may be repetitious, disconnected, and contains too many random thoughts </w:t>
            </w:r>
          </w:p>
          <w:p w14:paraId="41B6F5B7" w14:textId="77777777" w:rsidR="0088106A" w:rsidRPr="0088106A" w:rsidRDefault="0088106A" w:rsidP="005B550D">
            <w:pPr>
              <w:pStyle w:val="Default"/>
              <w:rPr>
                <w:rFonts w:asciiTheme="minorHAnsi" w:hAnsiTheme="minorHAnsi"/>
                <w:sz w:val="22"/>
                <w:szCs w:val="22"/>
              </w:rPr>
            </w:pPr>
          </w:p>
        </w:tc>
        <w:tc>
          <w:tcPr>
            <w:tcW w:w="4671" w:type="dxa"/>
          </w:tcPr>
          <w:p w14:paraId="22FD4A78" w14:textId="77777777" w:rsidR="0088106A" w:rsidRPr="0088106A" w:rsidRDefault="0088106A" w:rsidP="005B550D">
            <w:pPr>
              <w:pStyle w:val="Default"/>
              <w:rPr>
                <w:rFonts w:asciiTheme="minorHAnsi" w:hAnsiTheme="minorHAnsi" w:cs="Wingdings"/>
                <w:sz w:val="22"/>
                <w:szCs w:val="22"/>
              </w:rPr>
            </w:pPr>
            <w:r w:rsidRPr="0088106A">
              <w:rPr>
                <w:rFonts w:asciiTheme="minorHAnsi" w:hAnsiTheme="minorHAnsi" w:cs="Wingdings"/>
                <w:sz w:val="22"/>
                <w:szCs w:val="22"/>
              </w:rPr>
              <w:lastRenderedPageBreak/>
              <w:t xml:space="preserve"> </w:t>
            </w:r>
            <w:r w:rsidRPr="0088106A">
              <w:rPr>
                <w:rFonts w:asciiTheme="minorHAnsi" w:hAnsiTheme="minorHAnsi" w:cs="Wingdings"/>
                <w:b/>
                <w:sz w:val="22"/>
                <w:szCs w:val="22"/>
              </w:rPr>
              <w:t>The writing lacks a clear sense of direction.</w:t>
            </w:r>
            <w:r w:rsidRPr="0088106A">
              <w:rPr>
                <w:rFonts w:asciiTheme="minorHAnsi" w:hAnsiTheme="minorHAnsi" w:cs="Wingdings"/>
                <w:sz w:val="22"/>
                <w:szCs w:val="22"/>
              </w:rPr>
              <w:t xml:space="preserve"> </w:t>
            </w:r>
          </w:p>
          <w:p w14:paraId="6A1EA10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No real lead or conclusion present. </w:t>
            </w:r>
          </w:p>
          <w:p w14:paraId="341475A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Connections between ideas, if present, are confusing. </w:t>
            </w:r>
          </w:p>
          <w:p w14:paraId="0FF2D8B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Sequencing needs work. </w:t>
            </w:r>
          </w:p>
          <w:p w14:paraId="7270DC2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Pacing feels awkward. </w:t>
            </w:r>
          </w:p>
          <w:p w14:paraId="6EBA2DF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No title is present (if requested). </w:t>
            </w:r>
          </w:p>
          <w:p w14:paraId="778325B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lastRenderedPageBreak/>
              <w:t xml:space="preserve">F. Problems with organizational structure make it hard for the reader to get a grip on the main point or story line. Little or no evidence of paragraphing present. </w:t>
            </w:r>
          </w:p>
          <w:p w14:paraId="7D4BB3F9" w14:textId="77777777" w:rsidR="0088106A" w:rsidRPr="0088106A" w:rsidRDefault="0088106A" w:rsidP="005B550D">
            <w:pPr>
              <w:pStyle w:val="Default"/>
              <w:rPr>
                <w:rFonts w:asciiTheme="minorHAnsi" w:hAnsiTheme="minorHAnsi"/>
                <w:sz w:val="22"/>
                <w:szCs w:val="22"/>
              </w:rPr>
            </w:pPr>
          </w:p>
        </w:tc>
        <w:tc>
          <w:tcPr>
            <w:tcW w:w="4671" w:type="dxa"/>
          </w:tcPr>
          <w:p w14:paraId="5C44627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lastRenderedPageBreak/>
              <w:t xml:space="preserve"> </w:t>
            </w:r>
            <w:r w:rsidRPr="0088106A">
              <w:rPr>
                <w:rFonts w:asciiTheme="minorHAnsi" w:hAnsiTheme="minorHAnsi"/>
                <w:b/>
                <w:bCs/>
                <w:i/>
                <w:iCs/>
                <w:sz w:val="22"/>
                <w:szCs w:val="22"/>
              </w:rPr>
              <w:t xml:space="preserve">The writer seems uninvolved with the topic and the audience. </w:t>
            </w:r>
          </w:p>
          <w:p w14:paraId="4681AD8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Fails to connect with the audience. </w:t>
            </w:r>
          </w:p>
          <w:p w14:paraId="77EA95B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Purpose is unclear. </w:t>
            </w:r>
          </w:p>
          <w:p w14:paraId="7D7D80F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Writing is risk free, with no sense of the writer. </w:t>
            </w:r>
          </w:p>
          <w:p w14:paraId="52CA541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Expository or persuasive writing is mechanical, showing no engagement with the topic. </w:t>
            </w:r>
          </w:p>
          <w:p w14:paraId="3708924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lastRenderedPageBreak/>
              <w:t xml:space="preserve">E. Narrative writing lacks development of a point of view. </w:t>
            </w:r>
          </w:p>
          <w:p w14:paraId="5EE18AA8" w14:textId="77777777" w:rsidR="0088106A" w:rsidRPr="0088106A" w:rsidRDefault="0088106A" w:rsidP="005B550D">
            <w:pPr>
              <w:pStyle w:val="Default"/>
              <w:rPr>
                <w:rFonts w:asciiTheme="minorHAnsi" w:hAnsiTheme="minorHAnsi"/>
                <w:sz w:val="22"/>
                <w:szCs w:val="22"/>
              </w:rPr>
            </w:pPr>
          </w:p>
        </w:tc>
      </w:tr>
      <w:tr w:rsidR="0088106A" w:rsidRPr="0088106A" w14:paraId="15DDFD8D" w14:textId="77777777" w:rsidTr="005B550D">
        <w:trPr>
          <w:trHeight w:val="296"/>
        </w:trPr>
        <w:tc>
          <w:tcPr>
            <w:tcW w:w="4671" w:type="dxa"/>
          </w:tcPr>
          <w:p w14:paraId="18FB9518"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lastRenderedPageBreak/>
              <w:t>Key Question</w:t>
            </w:r>
            <w:r w:rsidRPr="0088106A">
              <w:rPr>
                <w:rFonts w:asciiTheme="minorHAnsi" w:hAnsiTheme="minorHAnsi"/>
                <w:sz w:val="22"/>
                <w:szCs w:val="22"/>
              </w:rPr>
              <w:t xml:space="preserve">: </w:t>
            </w:r>
            <w:r w:rsidRPr="0088106A">
              <w:rPr>
                <w:rFonts w:asciiTheme="minorHAnsi" w:hAnsiTheme="minorHAnsi"/>
                <w:i/>
                <w:iCs/>
                <w:sz w:val="22"/>
                <w:szCs w:val="22"/>
              </w:rPr>
              <w:t xml:space="preserve">Did the writer stay focused and share original and fresh information or perspective about the topic? </w:t>
            </w:r>
          </w:p>
        </w:tc>
        <w:tc>
          <w:tcPr>
            <w:tcW w:w="4671" w:type="dxa"/>
          </w:tcPr>
          <w:p w14:paraId="06937EB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Key Question</w:t>
            </w:r>
            <w:r w:rsidRPr="0088106A">
              <w:rPr>
                <w:rFonts w:asciiTheme="minorHAnsi" w:hAnsiTheme="minorHAnsi"/>
                <w:sz w:val="22"/>
                <w:szCs w:val="22"/>
              </w:rPr>
              <w:t xml:space="preserve">: </w:t>
            </w:r>
            <w:r w:rsidRPr="0088106A">
              <w:rPr>
                <w:rFonts w:asciiTheme="minorHAnsi" w:hAnsiTheme="minorHAnsi"/>
                <w:i/>
                <w:iCs/>
                <w:sz w:val="22"/>
                <w:szCs w:val="22"/>
              </w:rPr>
              <w:t xml:space="preserve">Does the organizational structure enhance the ideas and make it easier to understand? </w:t>
            </w:r>
          </w:p>
        </w:tc>
        <w:tc>
          <w:tcPr>
            <w:tcW w:w="4671" w:type="dxa"/>
          </w:tcPr>
          <w:p w14:paraId="63718A9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Key Question</w:t>
            </w:r>
            <w:r w:rsidRPr="0088106A">
              <w:rPr>
                <w:rFonts w:asciiTheme="minorHAnsi" w:hAnsiTheme="minorHAnsi"/>
                <w:sz w:val="22"/>
                <w:szCs w:val="22"/>
              </w:rPr>
              <w:t xml:space="preserve">: </w:t>
            </w:r>
            <w:r w:rsidRPr="0088106A">
              <w:rPr>
                <w:rFonts w:asciiTheme="minorHAnsi" w:hAnsiTheme="minorHAnsi"/>
                <w:i/>
                <w:iCs/>
                <w:sz w:val="22"/>
                <w:szCs w:val="22"/>
              </w:rPr>
              <w:t>Would you keep read</w:t>
            </w:r>
            <w:r w:rsidR="00673123">
              <w:rPr>
                <w:rFonts w:asciiTheme="minorHAnsi" w:hAnsiTheme="minorHAnsi"/>
                <w:i/>
                <w:iCs/>
                <w:sz w:val="22"/>
                <w:szCs w:val="22"/>
              </w:rPr>
              <w:t>ing this piece if it were longer?</w:t>
            </w:r>
          </w:p>
        </w:tc>
      </w:tr>
    </w:tbl>
    <w:p w14:paraId="0054BD07" w14:textId="77777777" w:rsidR="0088106A" w:rsidRPr="0088106A" w:rsidRDefault="0088106A" w:rsidP="0088106A">
      <w:pPr>
        <w:rPr>
          <w:rFonts w:asciiTheme="minorHAnsi" w:hAnsiTheme="minorHAnsi"/>
          <w:b/>
          <w:szCs w:val="22"/>
        </w:rPr>
      </w:pPr>
    </w:p>
    <w:p w14:paraId="4DE46EDD" w14:textId="77777777" w:rsidR="0088106A" w:rsidRPr="0088106A" w:rsidRDefault="0088106A" w:rsidP="0088106A">
      <w:pPr>
        <w:rPr>
          <w:rFonts w:asciiTheme="minorHAnsi" w:hAnsiTheme="minorHAnsi"/>
          <w:b/>
          <w:szCs w:val="22"/>
        </w:rPr>
      </w:pPr>
      <w:r w:rsidRPr="0088106A">
        <w:rPr>
          <w:rFonts w:asciiTheme="minorHAnsi" w:hAnsiTheme="minorHAnsi"/>
          <w:b/>
          <w:szCs w:val="22"/>
        </w:rPr>
        <w:t>PAGE 1</w:t>
      </w:r>
    </w:p>
    <w:p w14:paraId="4F7DEC67" w14:textId="77777777" w:rsidR="0088106A" w:rsidRPr="0088106A" w:rsidRDefault="0088106A" w:rsidP="0088106A">
      <w:pPr>
        <w:rPr>
          <w:rFonts w:asciiTheme="minorHAnsi" w:hAnsiTheme="minorHAnsi"/>
          <w:szCs w:val="22"/>
        </w:rPr>
      </w:pPr>
    </w:p>
    <w:tbl>
      <w:tblPr>
        <w:tblW w:w="0" w:type="auto"/>
        <w:tblBorders>
          <w:top w:val="nil"/>
          <w:left w:val="nil"/>
          <w:bottom w:val="nil"/>
          <w:right w:val="nil"/>
        </w:tblBorders>
        <w:tblLayout w:type="fixed"/>
        <w:tblLook w:val="0000" w:firstRow="0" w:lastRow="0" w:firstColumn="0" w:lastColumn="0" w:noHBand="0" w:noVBand="0"/>
      </w:tblPr>
      <w:tblGrid>
        <w:gridCol w:w="4611"/>
        <w:gridCol w:w="4611"/>
        <w:gridCol w:w="4613"/>
      </w:tblGrid>
      <w:tr w:rsidR="0088106A" w:rsidRPr="0088106A" w14:paraId="65BB6444" w14:textId="77777777" w:rsidTr="005B550D">
        <w:trPr>
          <w:trHeight w:val="440"/>
        </w:trPr>
        <w:tc>
          <w:tcPr>
            <w:tcW w:w="4611" w:type="dxa"/>
          </w:tcPr>
          <w:p w14:paraId="2CE304A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Word Choice</w:t>
            </w:r>
            <w:r w:rsidRPr="0088106A">
              <w:rPr>
                <w:rFonts w:asciiTheme="minorHAnsi" w:hAnsiTheme="minorHAnsi"/>
                <w:sz w:val="22"/>
                <w:szCs w:val="22"/>
              </w:rPr>
              <w:t xml:space="preserve">: The use of rich, colorful, and precise language that moves and enlightens the reader. </w:t>
            </w:r>
          </w:p>
        </w:tc>
        <w:tc>
          <w:tcPr>
            <w:tcW w:w="4611" w:type="dxa"/>
          </w:tcPr>
          <w:p w14:paraId="1C3687A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Sentence Fluency</w:t>
            </w:r>
            <w:r w:rsidRPr="0088106A">
              <w:rPr>
                <w:rFonts w:asciiTheme="minorHAnsi" w:hAnsiTheme="minorHAnsi"/>
                <w:sz w:val="22"/>
                <w:szCs w:val="22"/>
              </w:rPr>
              <w:t xml:space="preserve">: The rhythm and flow of the language, the sound of word patterns, the way in which the writing plays to the ear, not just to the eye. </w:t>
            </w:r>
          </w:p>
        </w:tc>
        <w:tc>
          <w:tcPr>
            <w:tcW w:w="4611" w:type="dxa"/>
          </w:tcPr>
          <w:p w14:paraId="73001891"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*Conventions</w:t>
            </w:r>
            <w:r w:rsidRPr="0088106A">
              <w:rPr>
                <w:rFonts w:asciiTheme="minorHAnsi" w:hAnsiTheme="minorHAnsi"/>
                <w:sz w:val="22"/>
                <w:szCs w:val="22"/>
              </w:rPr>
              <w:t xml:space="preserve">: The mechanical correctness of the piece; spelling, punctuation, capitalization, grammar usage, and paragraphing. </w:t>
            </w:r>
          </w:p>
        </w:tc>
      </w:tr>
      <w:tr w:rsidR="0088106A" w:rsidRPr="0088106A" w14:paraId="67A9611A" w14:textId="77777777" w:rsidTr="005B550D">
        <w:trPr>
          <w:trHeight w:val="1247"/>
        </w:trPr>
        <w:tc>
          <w:tcPr>
            <w:tcW w:w="4611" w:type="dxa"/>
          </w:tcPr>
          <w:p w14:paraId="61026CA1"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Words convey the intended message in a precise, interesting, and natural way. </w:t>
            </w:r>
          </w:p>
          <w:p w14:paraId="350E33D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Words are specific and accurate. </w:t>
            </w:r>
          </w:p>
          <w:p w14:paraId="7CE82A74"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Striking words and phrases create imagery. </w:t>
            </w:r>
          </w:p>
          <w:p w14:paraId="71B1926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Natural, effective and appropriate language. </w:t>
            </w:r>
          </w:p>
          <w:p w14:paraId="444B948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Lively verbs, specific nouns and modifiers. </w:t>
            </w:r>
          </w:p>
          <w:p w14:paraId="228EB22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Language enhances and clarifies meaning. </w:t>
            </w:r>
          </w:p>
          <w:p w14:paraId="575630B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Precision is obvious by choice of words and phrases. </w:t>
            </w:r>
          </w:p>
          <w:p w14:paraId="20983B3F" w14:textId="77777777" w:rsidR="0088106A" w:rsidRPr="0088106A" w:rsidRDefault="0088106A" w:rsidP="005B550D">
            <w:pPr>
              <w:pStyle w:val="Default"/>
              <w:rPr>
                <w:rFonts w:asciiTheme="minorHAnsi" w:hAnsiTheme="minorHAnsi"/>
                <w:sz w:val="22"/>
                <w:szCs w:val="22"/>
              </w:rPr>
            </w:pPr>
          </w:p>
        </w:tc>
        <w:tc>
          <w:tcPr>
            <w:tcW w:w="4611" w:type="dxa"/>
          </w:tcPr>
          <w:p w14:paraId="0B25940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writing has an easy flow, rhythm and cadence. Sentences are well constructed. </w:t>
            </w:r>
          </w:p>
          <w:p w14:paraId="3BAD074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Sentences enhance the meaning. </w:t>
            </w:r>
          </w:p>
          <w:p w14:paraId="77FDA2E8"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Sentences vary in length as well as structure. </w:t>
            </w:r>
          </w:p>
          <w:p w14:paraId="585F963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Purposeful and varied sentence beginnings. </w:t>
            </w:r>
          </w:p>
          <w:p w14:paraId="66139B04"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Creative and appropriate connectives. </w:t>
            </w:r>
          </w:p>
          <w:p w14:paraId="192EE82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The writing has cadence. </w:t>
            </w:r>
          </w:p>
          <w:p w14:paraId="378C279C" w14:textId="77777777" w:rsidR="0088106A" w:rsidRPr="0088106A" w:rsidRDefault="0088106A" w:rsidP="005B550D">
            <w:pPr>
              <w:pStyle w:val="Default"/>
              <w:rPr>
                <w:rFonts w:asciiTheme="minorHAnsi" w:hAnsiTheme="minorHAnsi"/>
                <w:sz w:val="22"/>
                <w:szCs w:val="22"/>
              </w:rPr>
            </w:pPr>
          </w:p>
        </w:tc>
        <w:tc>
          <w:tcPr>
            <w:tcW w:w="4611" w:type="dxa"/>
          </w:tcPr>
          <w:p w14:paraId="16D85B8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writer demonstrates a good grasp of standard writing conventions (e.g., spelling, punctuation, capitalization, grammar usage, paragraphing) </w:t>
            </w:r>
          </w:p>
          <w:p w14:paraId="053CD57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Spelling is generally correct. </w:t>
            </w:r>
          </w:p>
          <w:p w14:paraId="09D5F44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Punctuation is accurate. </w:t>
            </w:r>
          </w:p>
          <w:p w14:paraId="7008E43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Capitalization skills are present. </w:t>
            </w:r>
          </w:p>
          <w:p w14:paraId="2026FF9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Grammar and usage are correct. </w:t>
            </w:r>
          </w:p>
          <w:p w14:paraId="132760E1"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Paragraphing tends to be sound. </w:t>
            </w:r>
          </w:p>
          <w:p w14:paraId="68BC4D3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The writer may manipulate and/or edit for stylistic effect; and it works! </w:t>
            </w:r>
          </w:p>
          <w:p w14:paraId="1AEBEB2A" w14:textId="77777777" w:rsidR="0088106A" w:rsidRPr="0088106A" w:rsidRDefault="0088106A" w:rsidP="005B550D">
            <w:pPr>
              <w:pStyle w:val="Default"/>
              <w:rPr>
                <w:rFonts w:asciiTheme="minorHAnsi" w:hAnsiTheme="minorHAnsi"/>
                <w:sz w:val="22"/>
                <w:szCs w:val="22"/>
              </w:rPr>
            </w:pPr>
          </w:p>
        </w:tc>
      </w:tr>
      <w:tr w:rsidR="0088106A" w:rsidRPr="0088106A" w14:paraId="394C1A5E" w14:textId="77777777" w:rsidTr="005B550D">
        <w:trPr>
          <w:trHeight w:val="1340"/>
        </w:trPr>
        <w:tc>
          <w:tcPr>
            <w:tcW w:w="4611" w:type="dxa"/>
          </w:tcPr>
          <w:p w14:paraId="67FF212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language is functional, even if it lacks much energy. </w:t>
            </w:r>
          </w:p>
          <w:p w14:paraId="41A78E9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Words are adequate and correct in a general sense. </w:t>
            </w:r>
          </w:p>
          <w:p w14:paraId="5415096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Familiar words and phrases communicate. </w:t>
            </w:r>
          </w:p>
          <w:p w14:paraId="461654C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lastRenderedPageBreak/>
              <w:t xml:space="preserve">C. Attempts at colorful language. </w:t>
            </w:r>
          </w:p>
          <w:p w14:paraId="61BF8ED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Passive verbs, everyday nouns, mundane modifiers </w:t>
            </w:r>
          </w:p>
          <w:p w14:paraId="0CD7B68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Language functions, with one or two fine moments. </w:t>
            </w:r>
          </w:p>
          <w:p w14:paraId="4A83475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Occasionally, the words and phrases show refinement and precision </w:t>
            </w:r>
          </w:p>
          <w:p w14:paraId="2955BC90" w14:textId="77777777" w:rsidR="0088106A" w:rsidRPr="0088106A" w:rsidRDefault="0088106A" w:rsidP="005B550D">
            <w:pPr>
              <w:pStyle w:val="Default"/>
              <w:rPr>
                <w:rFonts w:asciiTheme="minorHAnsi" w:hAnsiTheme="minorHAnsi"/>
                <w:sz w:val="22"/>
                <w:szCs w:val="22"/>
              </w:rPr>
            </w:pPr>
          </w:p>
        </w:tc>
        <w:tc>
          <w:tcPr>
            <w:tcW w:w="4611" w:type="dxa"/>
          </w:tcPr>
          <w:p w14:paraId="592FAAD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lastRenderedPageBreak/>
              <w:t xml:space="preserve"> </w:t>
            </w:r>
            <w:r w:rsidRPr="0088106A">
              <w:rPr>
                <w:rFonts w:asciiTheme="minorHAnsi" w:hAnsiTheme="minorHAnsi"/>
                <w:b/>
                <w:bCs/>
                <w:i/>
                <w:iCs/>
                <w:sz w:val="22"/>
                <w:szCs w:val="22"/>
              </w:rPr>
              <w:t xml:space="preserve">The text hums along with a steady beat, but tends to be more pleasant or businesslike than musical. </w:t>
            </w:r>
          </w:p>
          <w:p w14:paraId="14BAD63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Sentences get the job done in a routine fashion. </w:t>
            </w:r>
          </w:p>
          <w:p w14:paraId="5EB91EC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lastRenderedPageBreak/>
              <w:t xml:space="preserve">B. Sentences are usually of similar length, yet constructed correctly. </w:t>
            </w:r>
          </w:p>
          <w:p w14:paraId="7EDF6CF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Sentence beginnings are sometimes varied. </w:t>
            </w:r>
          </w:p>
          <w:p w14:paraId="5C655A4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The reader sometimes has to hunt for connective clues. </w:t>
            </w:r>
          </w:p>
          <w:p w14:paraId="37449E4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Parts of the text invite expressive oral reading; other parts may be stiff, awkward, choppy, or gangly. </w:t>
            </w:r>
          </w:p>
          <w:p w14:paraId="5E78A66A" w14:textId="77777777" w:rsidR="0088106A" w:rsidRPr="0088106A" w:rsidRDefault="0088106A" w:rsidP="005B550D">
            <w:pPr>
              <w:pStyle w:val="Default"/>
              <w:rPr>
                <w:rFonts w:asciiTheme="minorHAnsi" w:hAnsiTheme="minorHAnsi"/>
                <w:sz w:val="22"/>
                <w:szCs w:val="22"/>
              </w:rPr>
            </w:pPr>
          </w:p>
        </w:tc>
        <w:tc>
          <w:tcPr>
            <w:tcW w:w="4611" w:type="dxa"/>
          </w:tcPr>
          <w:p w14:paraId="5595192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lastRenderedPageBreak/>
              <w:t xml:space="preserve"> </w:t>
            </w:r>
            <w:r w:rsidRPr="0088106A">
              <w:rPr>
                <w:rFonts w:asciiTheme="minorHAnsi" w:hAnsiTheme="minorHAnsi"/>
                <w:b/>
                <w:bCs/>
                <w:i/>
                <w:iCs/>
                <w:sz w:val="22"/>
                <w:szCs w:val="22"/>
              </w:rPr>
              <w:t xml:space="preserve">The writer shows reasonable control over a limited range of standard writing conventions </w:t>
            </w:r>
          </w:p>
          <w:p w14:paraId="53F3F065"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Spelling is usually correct or reasonably phonetic on common words. </w:t>
            </w:r>
          </w:p>
          <w:p w14:paraId="505A481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End punctuation is usually correct. </w:t>
            </w:r>
          </w:p>
          <w:p w14:paraId="328CFF7D"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lastRenderedPageBreak/>
              <w:t xml:space="preserve">C. Most capitalized words are correct. </w:t>
            </w:r>
          </w:p>
          <w:p w14:paraId="6632236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Problems with grammar and usage are not serious. </w:t>
            </w:r>
          </w:p>
          <w:p w14:paraId="2C85A4E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Paragraphing is attempted. </w:t>
            </w:r>
          </w:p>
          <w:p w14:paraId="1E12F98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Moderate, inconsistent editing (a little of this, a little of that). </w:t>
            </w:r>
          </w:p>
          <w:p w14:paraId="58FB3C7B" w14:textId="77777777" w:rsidR="0088106A" w:rsidRPr="0088106A" w:rsidRDefault="0088106A" w:rsidP="005B550D">
            <w:pPr>
              <w:pStyle w:val="Default"/>
              <w:rPr>
                <w:rFonts w:asciiTheme="minorHAnsi" w:hAnsiTheme="minorHAnsi"/>
                <w:sz w:val="22"/>
                <w:szCs w:val="22"/>
              </w:rPr>
            </w:pPr>
          </w:p>
        </w:tc>
      </w:tr>
      <w:tr w:rsidR="0088106A" w:rsidRPr="0088106A" w14:paraId="630F353A" w14:textId="77777777" w:rsidTr="005B550D">
        <w:trPr>
          <w:trHeight w:val="1133"/>
        </w:trPr>
        <w:tc>
          <w:tcPr>
            <w:tcW w:w="4611" w:type="dxa"/>
          </w:tcPr>
          <w:p w14:paraId="379C6044" w14:textId="77777777" w:rsidR="0088106A" w:rsidRPr="0088106A" w:rsidRDefault="0088106A" w:rsidP="005B550D">
            <w:pPr>
              <w:pStyle w:val="Default"/>
              <w:rPr>
                <w:rFonts w:asciiTheme="minorHAnsi" w:hAnsiTheme="minorHAnsi" w:cs="Wingdings"/>
                <w:b/>
                <w:sz w:val="22"/>
                <w:szCs w:val="22"/>
              </w:rPr>
            </w:pPr>
            <w:r w:rsidRPr="0088106A">
              <w:rPr>
                <w:rFonts w:asciiTheme="minorHAnsi" w:hAnsiTheme="minorHAnsi" w:cs="Wingdings"/>
                <w:b/>
                <w:sz w:val="22"/>
                <w:szCs w:val="22"/>
              </w:rPr>
              <w:lastRenderedPageBreak/>
              <w:t xml:space="preserve"> The writer struggles with a limited vocabulary </w:t>
            </w:r>
          </w:p>
          <w:p w14:paraId="0525DB8F"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Words are nonspecific or distracting. </w:t>
            </w:r>
          </w:p>
          <w:p w14:paraId="1864C20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Many of the words don’t work. </w:t>
            </w:r>
          </w:p>
          <w:p w14:paraId="6C7498E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Language is used incorrectly. </w:t>
            </w:r>
          </w:p>
          <w:p w14:paraId="5019BFC3"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Limited vocabulary, misuse of parts of speech. </w:t>
            </w:r>
          </w:p>
          <w:p w14:paraId="06DE756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Language is unimaginative and lifeless. </w:t>
            </w:r>
          </w:p>
          <w:p w14:paraId="1F49E66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Jargon or clichés, persistent redundancy. </w:t>
            </w:r>
          </w:p>
          <w:p w14:paraId="7118C0ED" w14:textId="77777777" w:rsidR="0088106A" w:rsidRPr="0088106A" w:rsidRDefault="0088106A" w:rsidP="005B550D">
            <w:pPr>
              <w:pStyle w:val="Default"/>
              <w:rPr>
                <w:rFonts w:asciiTheme="minorHAnsi" w:hAnsiTheme="minorHAnsi"/>
                <w:sz w:val="22"/>
                <w:szCs w:val="22"/>
              </w:rPr>
            </w:pPr>
          </w:p>
        </w:tc>
        <w:tc>
          <w:tcPr>
            <w:tcW w:w="4611" w:type="dxa"/>
          </w:tcPr>
          <w:p w14:paraId="5DAE373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The reader has to practice quite a bit in order to give this paper a fair interpretive reading. </w:t>
            </w:r>
          </w:p>
          <w:p w14:paraId="7F880646"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Sentences are choppy, incomplete, rambling, or awkward. Phrasing does not sound natural. </w:t>
            </w:r>
          </w:p>
          <w:p w14:paraId="2065A378"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No "sentence sense" present. </w:t>
            </w:r>
          </w:p>
          <w:p w14:paraId="763CE5C4"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Sentences begin the same way. </w:t>
            </w:r>
          </w:p>
          <w:p w14:paraId="194792B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Endless connectives, if any present. </w:t>
            </w:r>
          </w:p>
          <w:p w14:paraId="69D4D39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Writing does not invite expressive oral reading. </w:t>
            </w:r>
          </w:p>
          <w:p w14:paraId="24C648E2" w14:textId="77777777" w:rsidR="0088106A" w:rsidRPr="0088106A" w:rsidRDefault="0088106A" w:rsidP="005B550D">
            <w:pPr>
              <w:pStyle w:val="Default"/>
              <w:rPr>
                <w:rFonts w:asciiTheme="minorHAnsi" w:hAnsiTheme="minorHAnsi"/>
                <w:sz w:val="22"/>
                <w:szCs w:val="22"/>
              </w:rPr>
            </w:pPr>
          </w:p>
        </w:tc>
        <w:tc>
          <w:tcPr>
            <w:tcW w:w="4611" w:type="dxa"/>
          </w:tcPr>
          <w:p w14:paraId="65E6D7B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cs="Wingdings"/>
                <w:sz w:val="22"/>
                <w:szCs w:val="22"/>
              </w:rPr>
              <w:t xml:space="preserve"> </w:t>
            </w:r>
            <w:r w:rsidRPr="0088106A">
              <w:rPr>
                <w:rFonts w:asciiTheme="minorHAnsi" w:hAnsiTheme="minorHAnsi"/>
                <w:b/>
                <w:bCs/>
                <w:i/>
                <w:iCs/>
                <w:sz w:val="22"/>
                <w:szCs w:val="22"/>
              </w:rPr>
              <w:t xml:space="preserve">Errors in spelling, punctuation, capitalization, usage and grammar and/or paragraphing repeatedly distract the reader and make text difficult to read. </w:t>
            </w:r>
          </w:p>
          <w:p w14:paraId="63EDC07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A. Spelling errors are frequent. </w:t>
            </w:r>
          </w:p>
          <w:p w14:paraId="32FCCE20"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B. Punctuation missing or incorrect. </w:t>
            </w:r>
          </w:p>
          <w:p w14:paraId="277C6D01"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C. Capitalization is random. </w:t>
            </w:r>
          </w:p>
          <w:p w14:paraId="6B6E8EDC"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D. Errors in grammar or usage are very noticeable. </w:t>
            </w:r>
          </w:p>
          <w:p w14:paraId="0B6B836A"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E. Paragraphing is missing. </w:t>
            </w:r>
          </w:p>
          <w:p w14:paraId="369D25CB"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F. Little, if any, editing; the reader must read once to decode, then again for meaning. </w:t>
            </w:r>
          </w:p>
          <w:p w14:paraId="45BF9DA2" w14:textId="77777777" w:rsidR="0088106A" w:rsidRPr="0088106A" w:rsidRDefault="0088106A" w:rsidP="005B550D">
            <w:pPr>
              <w:pStyle w:val="Default"/>
              <w:rPr>
                <w:rFonts w:asciiTheme="minorHAnsi" w:hAnsiTheme="minorHAnsi"/>
                <w:sz w:val="22"/>
                <w:szCs w:val="22"/>
              </w:rPr>
            </w:pPr>
          </w:p>
        </w:tc>
      </w:tr>
      <w:tr w:rsidR="0088106A" w:rsidRPr="0088106A" w14:paraId="1B2C919C" w14:textId="77777777" w:rsidTr="005B550D">
        <w:trPr>
          <w:trHeight w:val="519"/>
        </w:trPr>
        <w:tc>
          <w:tcPr>
            <w:tcW w:w="4611" w:type="dxa"/>
          </w:tcPr>
          <w:p w14:paraId="5979E90E"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Key Question</w:t>
            </w:r>
            <w:r w:rsidRPr="0088106A">
              <w:rPr>
                <w:rFonts w:asciiTheme="minorHAnsi" w:hAnsiTheme="minorHAnsi"/>
                <w:sz w:val="22"/>
                <w:szCs w:val="22"/>
              </w:rPr>
              <w:t xml:space="preserve">: </w:t>
            </w:r>
            <w:r w:rsidRPr="0088106A">
              <w:rPr>
                <w:rFonts w:asciiTheme="minorHAnsi" w:hAnsiTheme="minorHAnsi"/>
                <w:i/>
                <w:iCs/>
                <w:sz w:val="22"/>
                <w:szCs w:val="22"/>
              </w:rPr>
              <w:t xml:space="preserve">Do the words and phrases create vivid pictures and linger in your mind? </w:t>
            </w:r>
          </w:p>
        </w:tc>
        <w:tc>
          <w:tcPr>
            <w:tcW w:w="4611" w:type="dxa"/>
          </w:tcPr>
          <w:p w14:paraId="34EEA902"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Key Question</w:t>
            </w:r>
            <w:r w:rsidRPr="0088106A">
              <w:rPr>
                <w:rFonts w:asciiTheme="minorHAnsi" w:hAnsiTheme="minorHAnsi"/>
                <w:sz w:val="22"/>
                <w:szCs w:val="22"/>
              </w:rPr>
              <w:t xml:space="preserve">: </w:t>
            </w:r>
            <w:r w:rsidRPr="0088106A">
              <w:rPr>
                <w:rFonts w:asciiTheme="minorHAnsi" w:hAnsiTheme="minorHAnsi"/>
                <w:i/>
                <w:iCs/>
                <w:sz w:val="22"/>
                <w:szCs w:val="22"/>
              </w:rPr>
              <w:t xml:space="preserve">Can you FEEL the words and phrases flow together as you read it aloud? </w:t>
            </w:r>
          </w:p>
        </w:tc>
        <w:tc>
          <w:tcPr>
            <w:tcW w:w="4611" w:type="dxa"/>
          </w:tcPr>
          <w:p w14:paraId="42D69349"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b/>
                <w:bCs/>
                <w:sz w:val="22"/>
                <w:szCs w:val="22"/>
              </w:rPr>
              <w:t>Key Question</w:t>
            </w:r>
            <w:r w:rsidRPr="0088106A">
              <w:rPr>
                <w:rFonts w:asciiTheme="minorHAnsi" w:hAnsiTheme="minorHAnsi"/>
                <w:sz w:val="22"/>
                <w:szCs w:val="22"/>
              </w:rPr>
              <w:t xml:space="preserve">: </w:t>
            </w:r>
            <w:r w:rsidRPr="0088106A">
              <w:rPr>
                <w:rFonts w:asciiTheme="minorHAnsi" w:hAnsiTheme="minorHAnsi"/>
                <w:i/>
                <w:iCs/>
                <w:sz w:val="22"/>
                <w:szCs w:val="22"/>
              </w:rPr>
              <w:t xml:space="preserve">How much editing would have to be done to be ready to share with an outside source? </w:t>
            </w:r>
          </w:p>
          <w:p w14:paraId="3CDD1E0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 A whole lot? Score in the 1-2 range. </w:t>
            </w:r>
          </w:p>
          <w:p w14:paraId="09D5C977"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 A moderate amount? Score in the 3 range. </w:t>
            </w:r>
          </w:p>
          <w:p w14:paraId="699E8251" w14:textId="77777777" w:rsidR="0088106A" w:rsidRPr="0088106A" w:rsidRDefault="0088106A" w:rsidP="005B550D">
            <w:pPr>
              <w:pStyle w:val="Default"/>
              <w:rPr>
                <w:rFonts w:asciiTheme="minorHAnsi" w:hAnsiTheme="minorHAnsi"/>
                <w:sz w:val="22"/>
                <w:szCs w:val="22"/>
              </w:rPr>
            </w:pPr>
            <w:r w:rsidRPr="0088106A">
              <w:rPr>
                <w:rFonts w:asciiTheme="minorHAnsi" w:hAnsiTheme="minorHAnsi"/>
                <w:sz w:val="22"/>
                <w:szCs w:val="22"/>
              </w:rPr>
              <w:t xml:space="preserve"> Very little? Score in the 4-5 range. </w:t>
            </w:r>
          </w:p>
          <w:p w14:paraId="00FA3E16" w14:textId="77777777" w:rsidR="0088106A" w:rsidRPr="0088106A" w:rsidRDefault="0088106A" w:rsidP="005B550D">
            <w:pPr>
              <w:pStyle w:val="Default"/>
              <w:rPr>
                <w:rFonts w:asciiTheme="minorHAnsi" w:hAnsiTheme="minorHAnsi"/>
                <w:sz w:val="22"/>
                <w:szCs w:val="22"/>
              </w:rPr>
            </w:pPr>
          </w:p>
        </w:tc>
      </w:tr>
      <w:tr w:rsidR="0088106A" w:rsidRPr="0088106A" w14:paraId="356155A0" w14:textId="77777777" w:rsidTr="005B550D">
        <w:trPr>
          <w:trHeight w:val="84"/>
        </w:trPr>
        <w:tc>
          <w:tcPr>
            <w:tcW w:w="13835" w:type="dxa"/>
            <w:gridSpan w:val="3"/>
          </w:tcPr>
          <w:p w14:paraId="17DAC952" w14:textId="77777777" w:rsidR="0088106A" w:rsidRPr="0088106A" w:rsidRDefault="0088106A" w:rsidP="005B550D">
            <w:pPr>
              <w:pStyle w:val="Default"/>
              <w:rPr>
                <w:rFonts w:asciiTheme="minorHAnsi" w:hAnsiTheme="minorHAnsi"/>
                <w:b/>
                <w:bCs/>
                <w:i/>
                <w:iCs/>
                <w:sz w:val="22"/>
                <w:szCs w:val="22"/>
              </w:rPr>
            </w:pPr>
            <w:r w:rsidRPr="0088106A">
              <w:rPr>
                <w:rFonts w:asciiTheme="minorHAnsi" w:hAnsiTheme="minorHAnsi"/>
                <w:b/>
                <w:bCs/>
                <w:i/>
                <w:iCs/>
                <w:sz w:val="22"/>
                <w:szCs w:val="22"/>
              </w:rPr>
              <w:t xml:space="preserve">*Expectations for Conventions should be based on grade level and include only those skills that have actually been taught </w:t>
            </w:r>
          </w:p>
          <w:p w14:paraId="3F69FDE2" w14:textId="77777777" w:rsidR="0088106A" w:rsidRPr="0088106A" w:rsidRDefault="0088106A" w:rsidP="005B550D">
            <w:pPr>
              <w:pStyle w:val="Default"/>
              <w:rPr>
                <w:rFonts w:asciiTheme="minorHAnsi" w:hAnsiTheme="minorHAnsi"/>
                <w:b/>
                <w:bCs/>
                <w:i/>
                <w:iCs/>
                <w:sz w:val="22"/>
                <w:szCs w:val="22"/>
              </w:rPr>
            </w:pPr>
          </w:p>
          <w:p w14:paraId="603D93F0" w14:textId="77777777" w:rsidR="0088106A" w:rsidRPr="0088106A" w:rsidRDefault="0088106A" w:rsidP="005B550D">
            <w:pPr>
              <w:pStyle w:val="Default"/>
              <w:rPr>
                <w:rFonts w:asciiTheme="minorHAnsi" w:hAnsiTheme="minorHAnsi"/>
                <w:sz w:val="22"/>
                <w:szCs w:val="22"/>
              </w:rPr>
            </w:pPr>
          </w:p>
        </w:tc>
      </w:tr>
    </w:tbl>
    <w:p w14:paraId="721EA321" w14:textId="77777777" w:rsidR="0088106A" w:rsidRPr="0088106A" w:rsidRDefault="0088106A" w:rsidP="0088106A">
      <w:pPr>
        <w:rPr>
          <w:rFonts w:asciiTheme="minorHAnsi" w:hAnsiTheme="minorHAnsi"/>
          <w:szCs w:val="22"/>
        </w:rPr>
      </w:pPr>
      <w:r w:rsidRPr="0088106A">
        <w:rPr>
          <w:rFonts w:asciiTheme="minorHAnsi" w:hAnsiTheme="minorHAnsi"/>
          <w:szCs w:val="22"/>
        </w:rPr>
        <w:t>PAGE 2</w:t>
      </w:r>
    </w:p>
    <w:p w14:paraId="1C65182F" w14:textId="77777777" w:rsidR="0088106A" w:rsidRPr="0088106A" w:rsidRDefault="0088106A" w:rsidP="0088106A">
      <w:pPr>
        <w:rPr>
          <w:rFonts w:asciiTheme="minorHAnsi" w:hAnsiTheme="minorHAnsi"/>
          <w:b/>
          <w:szCs w:val="22"/>
        </w:rPr>
      </w:pPr>
    </w:p>
    <w:sectPr w:rsidR="0088106A" w:rsidRPr="0088106A" w:rsidSect="00643982">
      <w:headerReference w:type="default" r:id="rId32"/>
      <w:footerReference w:type="default" r:id="rId33"/>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4D3D" w14:textId="77777777" w:rsidR="00E1239C" w:rsidRDefault="00E1239C">
      <w:pPr>
        <w:spacing w:after="0" w:line="240" w:lineRule="auto"/>
      </w:pPr>
      <w:r>
        <w:separator/>
      </w:r>
    </w:p>
  </w:endnote>
  <w:endnote w:type="continuationSeparator" w:id="0">
    <w:p w14:paraId="4DA14A58" w14:textId="77777777" w:rsidR="00E1239C" w:rsidRDefault="00E1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2BF0" w14:textId="77777777" w:rsidR="005B550D" w:rsidRDefault="005B550D">
    <w:pPr>
      <w:pStyle w:val="Normal1"/>
      <w:tabs>
        <w:tab w:val="center" w:pos="4680"/>
        <w:tab w:val="right" w:pos="9360"/>
      </w:tabs>
      <w:spacing w:after="0" w:line="240" w:lineRule="auto"/>
      <w:contextualSpacing w:val="0"/>
      <w:jc w:val="center"/>
    </w:pPr>
    <w:r>
      <w:rPr>
        <w:noProof/>
      </w:rPr>
      <w:drawing>
        <wp:inline distT="0" distB="0" distL="0" distR="0" wp14:anchorId="4A6D24AF" wp14:editId="58253952">
          <wp:extent cx="54737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63500"/>
                  </a:xfrm>
                  <a:prstGeom prst="rect">
                    <a:avLst/>
                  </a:prstGeom>
                  <a:ln/>
                </pic:spPr>
              </pic:pic>
            </a:graphicData>
          </a:graphic>
        </wp:inline>
      </w:drawing>
    </w:r>
  </w:p>
  <w:p w14:paraId="7A167F89" w14:textId="77777777" w:rsidR="005B550D" w:rsidRDefault="005B550D">
    <w:pPr>
      <w:pStyle w:val="Normal1"/>
      <w:tabs>
        <w:tab w:val="center" w:pos="4680"/>
        <w:tab w:val="right" w:pos="9360"/>
      </w:tabs>
      <w:spacing w:after="0" w:line="240" w:lineRule="auto"/>
      <w:contextualSpacing w:val="0"/>
      <w:jc w:val="center"/>
    </w:pPr>
    <w:r>
      <w:fldChar w:fldCharType="begin"/>
    </w:r>
    <w:r>
      <w:instrText>PAGE</w:instrText>
    </w:r>
    <w:r>
      <w:fldChar w:fldCharType="separate"/>
    </w:r>
    <w:r w:rsidR="00B45DC1">
      <w:rPr>
        <w:noProof/>
      </w:rPr>
      <w:t>18</w:t>
    </w:r>
    <w:r>
      <w:fldChar w:fldCharType="end"/>
    </w:r>
  </w:p>
  <w:p w14:paraId="4C279372" w14:textId="77777777" w:rsidR="005B550D" w:rsidRDefault="005B550D">
    <w:pPr>
      <w:pStyle w:val="Normal1"/>
      <w:tabs>
        <w:tab w:val="center" w:pos="4680"/>
        <w:tab w:val="right" w:pos="9360"/>
      </w:tabs>
      <w:spacing w:after="0" w:line="240" w:lineRule="auto"/>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4331B" w14:textId="77777777" w:rsidR="00E1239C" w:rsidRDefault="00E1239C">
      <w:pPr>
        <w:spacing w:after="0" w:line="240" w:lineRule="auto"/>
      </w:pPr>
      <w:r>
        <w:separator/>
      </w:r>
    </w:p>
  </w:footnote>
  <w:footnote w:type="continuationSeparator" w:id="0">
    <w:p w14:paraId="663640DB" w14:textId="77777777" w:rsidR="00E1239C" w:rsidRDefault="00E1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0A32" w14:textId="77777777" w:rsidR="005B550D" w:rsidRDefault="005B550D">
    <w:pPr>
      <w:pStyle w:val="Normal1"/>
      <w:tabs>
        <w:tab w:val="center" w:pos="4680"/>
        <w:tab w:val="right" w:pos="9360"/>
      </w:tabs>
      <w:spacing w:after="0" w:line="240" w:lineRule="auto"/>
      <w:contextualSpacing w:val="0"/>
      <w:jc w:val="right"/>
    </w:pPr>
    <w:r>
      <w:rPr>
        <w:color w:val="5B9BD5"/>
      </w:rPr>
      <w:t>GEC approval date | 8/28/14</w:t>
    </w:r>
  </w:p>
  <w:p w14:paraId="5E8AF7C1" w14:textId="77777777" w:rsidR="005B550D" w:rsidRDefault="005B550D">
    <w:pPr>
      <w:pStyle w:val="Normal1"/>
      <w:tabs>
        <w:tab w:val="center" w:pos="4680"/>
        <w:tab w:val="right" w:pos="9360"/>
      </w:tabs>
      <w:spacing w:after="0" w:line="240"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C08"/>
    <w:multiLevelType w:val="hybridMultilevel"/>
    <w:tmpl w:val="1C1CAD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7863EA"/>
    <w:multiLevelType w:val="hybridMultilevel"/>
    <w:tmpl w:val="6B24B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B45B75"/>
    <w:multiLevelType w:val="hybridMultilevel"/>
    <w:tmpl w:val="E3442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11166E"/>
    <w:multiLevelType w:val="hybridMultilevel"/>
    <w:tmpl w:val="BE880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BB3D9F"/>
    <w:multiLevelType w:val="hybridMultilevel"/>
    <w:tmpl w:val="D2BC2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0793352"/>
    <w:multiLevelType w:val="multilevel"/>
    <w:tmpl w:val="3CAC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760A5"/>
    <w:multiLevelType w:val="hybridMultilevel"/>
    <w:tmpl w:val="278A3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3C78A7"/>
    <w:multiLevelType w:val="hybridMultilevel"/>
    <w:tmpl w:val="99FAB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183614"/>
    <w:multiLevelType w:val="hybridMultilevel"/>
    <w:tmpl w:val="CA0AA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864FAD"/>
    <w:multiLevelType w:val="hybridMultilevel"/>
    <w:tmpl w:val="3B14C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552E35"/>
    <w:multiLevelType w:val="hybridMultilevel"/>
    <w:tmpl w:val="F7C60516"/>
    <w:lvl w:ilvl="0" w:tplc="27F8C862">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62836"/>
    <w:multiLevelType w:val="hybridMultilevel"/>
    <w:tmpl w:val="456E2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DF6B0C"/>
    <w:multiLevelType w:val="hybridMultilevel"/>
    <w:tmpl w:val="3AECF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C97A1C"/>
    <w:multiLevelType w:val="hybridMultilevel"/>
    <w:tmpl w:val="B184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94BAC"/>
    <w:multiLevelType w:val="hybridMultilevel"/>
    <w:tmpl w:val="8F2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BD38DD"/>
    <w:multiLevelType w:val="hybridMultilevel"/>
    <w:tmpl w:val="524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F61DF"/>
    <w:multiLevelType w:val="hybridMultilevel"/>
    <w:tmpl w:val="B2668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60317C"/>
    <w:multiLevelType w:val="hybridMultilevel"/>
    <w:tmpl w:val="4DF6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E5412"/>
    <w:multiLevelType w:val="hybridMultilevel"/>
    <w:tmpl w:val="0AFA5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FD0175A"/>
    <w:multiLevelType w:val="hybridMultilevel"/>
    <w:tmpl w:val="F6F84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4"/>
  </w:num>
  <w:num w:numId="3">
    <w:abstractNumId w:val="15"/>
  </w:num>
  <w:num w:numId="4">
    <w:abstractNumId w:val="2"/>
  </w:num>
  <w:num w:numId="5">
    <w:abstractNumId w:val="1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21"/>
  </w:num>
  <w:num w:numId="10">
    <w:abstractNumId w:val="6"/>
  </w:num>
  <w:num w:numId="11">
    <w:abstractNumId w:val="4"/>
  </w:num>
  <w:num w:numId="12">
    <w:abstractNumId w:val="9"/>
  </w:num>
  <w:num w:numId="13">
    <w:abstractNumId w:val="7"/>
  </w:num>
  <w:num w:numId="14">
    <w:abstractNumId w:val="20"/>
  </w:num>
  <w:num w:numId="15">
    <w:abstractNumId w:val="1"/>
  </w:num>
  <w:num w:numId="16">
    <w:abstractNumId w:val="3"/>
  </w:num>
  <w:num w:numId="17">
    <w:abstractNumId w:val="12"/>
  </w:num>
  <w:num w:numId="18">
    <w:abstractNumId w:val="13"/>
  </w:num>
  <w:num w:numId="19">
    <w:abstractNumId w:val="18"/>
  </w:num>
  <w:num w:numId="20">
    <w:abstractNumId w:val="8"/>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15"/>
    <w:rsid w:val="000035DC"/>
    <w:rsid w:val="000B1885"/>
    <w:rsid w:val="00157769"/>
    <w:rsid w:val="00213A8B"/>
    <w:rsid w:val="0028286D"/>
    <w:rsid w:val="002873BC"/>
    <w:rsid w:val="00295276"/>
    <w:rsid w:val="002C0E15"/>
    <w:rsid w:val="003477B6"/>
    <w:rsid w:val="003751EA"/>
    <w:rsid w:val="003A56E6"/>
    <w:rsid w:val="00420FF7"/>
    <w:rsid w:val="00457612"/>
    <w:rsid w:val="0047105E"/>
    <w:rsid w:val="00555802"/>
    <w:rsid w:val="005B2E89"/>
    <w:rsid w:val="005B550D"/>
    <w:rsid w:val="00643982"/>
    <w:rsid w:val="00673123"/>
    <w:rsid w:val="006F4CDB"/>
    <w:rsid w:val="007C1D4C"/>
    <w:rsid w:val="0088106A"/>
    <w:rsid w:val="0089228B"/>
    <w:rsid w:val="008A6F4C"/>
    <w:rsid w:val="00902512"/>
    <w:rsid w:val="00A1647F"/>
    <w:rsid w:val="00AE49C2"/>
    <w:rsid w:val="00AF7ED7"/>
    <w:rsid w:val="00B45DC1"/>
    <w:rsid w:val="00B70CFA"/>
    <w:rsid w:val="00B7170C"/>
    <w:rsid w:val="00BD5DD9"/>
    <w:rsid w:val="00C168FB"/>
    <w:rsid w:val="00C216DD"/>
    <w:rsid w:val="00C77F3D"/>
    <w:rsid w:val="00CD022A"/>
    <w:rsid w:val="00D46DE0"/>
    <w:rsid w:val="00DB7BA2"/>
    <w:rsid w:val="00DC21A6"/>
    <w:rsid w:val="00DE78F5"/>
    <w:rsid w:val="00E030AD"/>
    <w:rsid w:val="00E1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C9CF8"/>
  <w15:docId w15:val="{5CCB48FB-04CB-46FA-8885-7A9C8AD0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15"/>
    <w:pPr>
      <w:widowControl w:val="0"/>
      <w:contextualSpacing/>
    </w:pPr>
    <w:rPr>
      <w:rFonts w:ascii="Calibri" w:eastAsia="Calibri" w:hAnsi="Calibri" w:cs="Calibri"/>
      <w:color w:val="000000"/>
      <w:szCs w:val="20"/>
    </w:rPr>
  </w:style>
  <w:style w:type="paragraph" w:styleId="Heading2">
    <w:name w:val="heading 2"/>
    <w:basedOn w:val="Normal"/>
    <w:link w:val="Heading2Char"/>
    <w:uiPriority w:val="9"/>
    <w:qFormat/>
    <w:rsid w:val="0088106A"/>
    <w:pPr>
      <w:widowControl/>
      <w:spacing w:before="150" w:after="150" w:line="600" w:lineRule="atLeast"/>
      <w:contextualSpacing w:val="0"/>
      <w:outlineLvl w:val="1"/>
    </w:pPr>
    <w:rPr>
      <w:rFonts w:ascii="Arial" w:eastAsia="Times New Roman" w:hAnsi="Arial" w:cs="Arial"/>
      <w:color w:val="66666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E15"/>
    <w:pPr>
      <w:widowControl w:val="0"/>
      <w:contextualSpacing/>
    </w:pPr>
    <w:rPr>
      <w:rFonts w:ascii="Calibri" w:eastAsia="Calibri" w:hAnsi="Calibri" w:cs="Calibri"/>
      <w:color w:val="000000"/>
      <w:szCs w:val="20"/>
    </w:rPr>
  </w:style>
  <w:style w:type="character" w:customStyle="1" w:styleId="st1">
    <w:name w:val="st1"/>
    <w:basedOn w:val="DefaultParagraphFont"/>
    <w:rsid w:val="002C0E15"/>
  </w:style>
  <w:style w:type="paragraph" w:styleId="ListParagraph">
    <w:name w:val="List Paragraph"/>
    <w:basedOn w:val="Normal"/>
    <w:uiPriority w:val="34"/>
    <w:qFormat/>
    <w:rsid w:val="00B70CFA"/>
    <w:pPr>
      <w:widowControl/>
      <w:ind w:left="720"/>
    </w:pPr>
    <w:rPr>
      <w:rFonts w:asciiTheme="minorHAnsi" w:eastAsiaTheme="minorHAnsi" w:hAnsiTheme="minorHAnsi" w:cstheme="minorBidi"/>
      <w:color w:val="auto"/>
      <w:szCs w:val="22"/>
    </w:rPr>
  </w:style>
  <w:style w:type="table" w:styleId="TableGrid">
    <w:name w:val="Table Grid"/>
    <w:basedOn w:val="TableNormal"/>
    <w:uiPriority w:val="59"/>
    <w:rsid w:val="00CD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982"/>
    <w:rPr>
      <w:color w:val="0563C1" w:themeColor="hyperlink"/>
      <w:u w:val="single"/>
    </w:rPr>
  </w:style>
  <w:style w:type="paragraph" w:styleId="NormalWeb">
    <w:name w:val="Normal (Web)"/>
    <w:basedOn w:val="Normal"/>
    <w:uiPriority w:val="99"/>
    <w:unhideWhenUsed/>
    <w:rsid w:val="00643982"/>
    <w:pPr>
      <w:widowControl/>
      <w:spacing w:before="100" w:beforeAutospacing="1" w:after="100" w:afterAutospacing="1" w:line="240" w:lineRule="auto"/>
      <w:contextualSpacing w:val="0"/>
    </w:pPr>
    <w:rPr>
      <w:rFonts w:ascii="Arial" w:eastAsia="Times New Roman" w:hAnsi="Arial" w:cs="Arial"/>
      <w:color w:val="auto"/>
      <w:sz w:val="20"/>
    </w:rPr>
  </w:style>
  <w:style w:type="character" w:styleId="Strong">
    <w:name w:val="Strong"/>
    <w:basedOn w:val="DefaultParagraphFont"/>
    <w:uiPriority w:val="22"/>
    <w:qFormat/>
    <w:rsid w:val="00643982"/>
    <w:rPr>
      <w:b/>
      <w:bCs/>
    </w:rPr>
  </w:style>
  <w:style w:type="paragraph" w:customStyle="1" w:styleId="Default">
    <w:name w:val="Default"/>
    <w:rsid w:val="0064398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8106A"/>
    <w:rPr>
      <w:rFonts w:ascii="Arial" w:eastAsia="Times New Roman" w:hAnsi="Arial" w:cs="Arial"/>
      <w:color w:val="666666"/>
      <w:sz w:val="42"/>
      <w:szCs w:val="42"/>
    </w:rPr>
  </w:style>
  <w:style w:type="character" w:styleId="Emphasis">
    <w:name w:val="Emphasis"/>
    <w:basedOn w:val="DefaultParagraphFont"/>
    <w:uiPriority w:val="20"/>
    <w:qFormat/>
    <w:rsid w:val="0088106A"/>
    <w:rPr>
      <w:i/>
      <w:iCs/>
    </w:rPr>
  </w:style>
  <w:style w:type="paragraph" w:styleId="BalloonText">
    <w:name w:val="Balloon Text"/>
    <w:basedOn w:val="Normal"/>
    <w:link w:val="BalloonTextChar"/>
    <w:uiPriority w:val="99"/>
    <w:semiHidden/>
    <w:unhideWhenUsed/>
    <w:rsid w:val="0088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6A"/>
    <w:rPr>
      <w:rFonts w:ascii="Segoe UI" w:eastAsia="Calibri" w:hAnsi="Segoe UI" w:cs="Segoe UI"/>
      <w:color w:val="000000"/>
      <w:sz w:val="18"/>
      <w:szCs w:val="18"/>
    </w:rPr>
  </w:style>
  <w:style w:type="paragraph" w:customStyle="1" w:styleId="body1">
    <w:name w:val="body1"/>
    <w:basedOn w:val="Normal"/>
    <w:rsid w:val="00E030AD"/>
    <w:pPr>
      <w:widowControl/>
      <w:spacing w:after="150"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4395">
      <w:bodyDiv w:val="1"/>
      <w:marLeft w:val="0"/>
      <w:marRight w:val="0"/>
      <w:marTop w:val="0"/>
      <w:marBottom w:val="0"/>
      <w:divBdr>
        <w:top w:val="single" w:sz="18" w:space="0" w:color="004D00"/>
        <w:left w:val="none" w:sz="0" w:space="0" w:color="auto"/>
        <w:bottom w:val="none" w:sz="0" w:space="0" w:color="auto"/>
        <w:right w:val="none" w:sz="0" w:space="0" w:color="auto"/>
      </w:divBdr>
      <w:divsChild>
        <w:div w:id="1954241100">
          <w:marLeft w:val="0"/>
          <w:marRight w:val="0"/>
          <w:marTop w:val="0"/>
          <w:marBottom w:val="0"/>
          <w:divBdr>
            <w:top w:val="none" w:sz="0" w:space="0" w:color="auto"/>
            <w:left w:val="none" w:sz="0" w:space="0" w:color="auto"/>
            <w:bottom w:val="none" w:sz="0" w:space="0" w:color="auto"/>
            <w:right w:val="none" w:sz="0" w:space="0" w:color="auto"/>
          </w:divBdr>
          <w:divsChild>
            <w:div w:id="1427649382">
              <w:marLeft w:val="0"/>
              <w:marRight w:val="0"/>
              <w:marTop w:val="0"/>
              <w:marBottom w:val="0"/>
              <w:divBdr>
                <w:top w:val="none" w:sz="0" w:space="0" w:color="auto"/>
                <w:left w:val="none" w:sz="0" w:space="0" w:color="auto"/>
                <w:bottom w:val="none" w:sz="0" w:space="0" w:color="auto"/>
                <w:right w:val="none" w:sz="0" w:space="0" w:color="auto"/>
              </w:divBdr>
              <w:divsChild>
                <w:div w:id="304436919">
                  <w:marLeft w:val="0"/>
                  <w:marRight w:val="0"/>
                  <w:marTop w:val="0"/>
                  <w:marBottom w:val="0"/>
                  <w:divBdr>
                    <w:top w:val="none" w:sz="0" w:space="0" w:color="auto"/>
                    <w:left w:val="none" w:sz="0" w:space="0" w:color="auto"/>
                    <w:bottom w:val="none" w:sz="0" w:space="0" w:color="auto"/>
                    <w:right w:val="none" w:sz="0" w:space="0" w:color="auto"/>
                  </w:divBdr>
                  <w:divsChild>
                    <w:div w:id="676729971">
                      <w:marLeft w:val="0"/>
                      <w:marRight w:val="0"/>
                      <w:marTop w:val="0"/>
                      <w:marBottom w:val="0"/>
                      <w:divBdr>
                        <w:top w:val="none" w:sz="0" w:space="0" w:color="auto"/>
                        <w:left w:val="none" w:sz="0" w:space="0" w:color="auto"/>
                        <w:bottom w:val="none" w:sz="0" w:space="0" w:color="auto"/>
                        <w:right w:val="none" w:sz="0" w:space="0" w:color="auto"/>
                      </w:divBdr>
                      <w:divsChild>
                        <w:div w:id="83839265">
                          <w:marLeft w:val="0"/>
                          <w:marRight w:val="0"/>
                          <w:marTop w:val="0"/>
                          <w:marBottom w:val="0"/>
                          <w:divBdr>
                            <w:top w:val="none" w:sz="0" w:space="0" w:color="auto"/>
                            <w:left w:val="none" w:sz="0" w:space="0" w:color="auto"/>
                            <w:bottom w:val="none" w:sz="0" w:space="0" w:color="auto"/>
                            <w:right w:val="none" w:sz="0" w:space="0" w:color="auto"/>
                          </w:divBdr>
                          <w:divsChild>
                            <w:div w:id="792747799">
                              <w:marLeft w:val="0"/>
                              <w:marRight w:val="0"/>
                              <w:marTop w:val="0"/>
                              <w:marBottom w:val="0"/>
                              <w:divBdr>
                                <w:top w:val="none" w:sz="0" w:space="0" w:color="auto"/>
                                <w:left w:val="none" w:sz="0" w:space="0" w:color="auto"/>
                                <w:bottom w:val="none" w:sz="0" w:space="0" w:color="auto"/>
                                <w:right w:val="none" w:sz="0" w:space="0" w:color="auto"/>
                              </w:divBdr>
                              <w:divsChild>
                                <w:div w:id="1995329589">
                                  <w:marLeft w:val="0"/>
                                  <w:marRight w:val="0"/>
                                  <w:marTop w:val="0"/>
                                  <w:marBottom w:val="0"/>
                                  <w:divBdr>
                                    <w:top w:val="none" w:sz="0" w:space="0" w:color="auto"/>
                                    <w:left w:val="none" w:sz="0" w:space="0" w:color="auto"/>
                                    <w:bottom w:val="none" w:sz="0" w:space="0" w:color="auto"/>
                                    <w:right w:val="none" w:sz="0" w:space="0" w:color="auto"/>
                                  </w:divBdr>
                                </w:div>
                              </w:divsChild>
                            </w:div>
                            <w:div w:id="1963807697">
                              <w:marLeft w:val="0"/>
                              <w:marRight w:val="0"/>
                              <w:marTop w:val="0"/>
                              <w:marBottom w:val="0"/>
                              <w:divBdr>
                                <w:top w:val="none" w:sz="0" w:space="0" w:color="auto"/>
                                <w:left w:val="none" w:sz="0" w:space="0" w:color="auto"/>
                                <w:bottom w:val="none" w:sz="0" w:space="0" w:color="auto"/>
                                <w:right w:val="none" w:sz="0" w:space="0" w:color="auto"/>
                              </w:divBdr>
                              <w:divsChild>
                                <w:div w:id="677654080">
                                  <w:marLeft w:val="0"/>
                                  <w:marRight w:val="0"/>
                                  <w:marTop w:val="0"/>
                                  <w:marBottom w:val="0"/>
                                  <w:divBdr>
                                    <w:top w:val="none" w:sz="0" w:space="0" w:color="auto"/>
                                    <w:left w:val="none" w:sz="0" w:space="0" w:color="auto"/>
                                    <w:bottom w:val="none" w:sz="0" w:space="0" w:color="auto"/>
                                    <w:right w:val="none" w:sz="0" w:space="0" w:color="auto"/>
                                  </w:divBdr>
                                </w:div>
                              </w:divsChild>
                            </w:div>
                            <w:div w:id="726300213">
                              <w:marLeft w:val="0"/>
                              <w:marRight w:val="0"/>
                              <w:marTop w:val="0"/>
                              <w:marBottom w:val="0"/>
                              <w:divBdr>
                                <w:top w:val="none" w:sz="0" w:space="0" w:color="auto"/>
                                <w:left w:val="none" w:sz="0" w:space="0" w:color="auto"/>
                                <w:bottom w:val="none" w:sz="0" w:space="0" w:color="auto"/>
                                <w:right w:val="none" w:sz="0" w:space="0" w:color="auto"/>
                              </w:divBdr>
                            </w:div>
                          </w:divsChild>
                        </w:div>
                        <w:div w:id="1963228263">
                          <w:marLeft w:val="0"/>
                          <w:marRight w:val="0"/>
                          <w:marTop w:val="0"/>
                          <w:marBottom w:val="0"/>
                          <w:divBdr>
                            <w:top w:val="none" w:sz="0" w:space="0" w:color="auto"/>
                            <w:left w:val="none" w:sz="0" w:space="0" w:color="auto"/>
                            <w:bottom w:val="none" w:sz="0" w:space="0" w:color="auto"/>
                            <w:right w:val="none" w:sz="0" w:space="0" w:color="auto"/>
                          </w:divBdr>
                          <w:divsChild>
                            <w:div w:id="2070691281">
                              <w:marLeft w:val="0"/>
                              <w:marRight w:val="0"/>
                              <w:marTop w:val="0"/>
                              <w:marBottom w:val="0"/>
                              <w:divBdr>
                                <w:top w:val="none" w:sz="0" w:space="0" w:color="auto"/>
                                <w:left w:val="none" w:sz="0" w:space="0" w:color="auto"/>
                                <w:bottom w:val="none" w:sz="0" w:space="0" w:color="auto"/>
                                <w:right w:val="none" w:sz="0" w:space="0" w:color="auto"/>
                              </w:divBdr>
                              <w:divsChild>
                                <w:div w:id="1034846053">
                                  <w:marLeft w:val="0"/>
                                  <w:marRight w:val="0"/>
                                  <w:marTop w:val="0"/>
                                  <w:marBottom w:val="0"/>
                                  <w:divBdr>
                                    <w:top w:val="none" w:sz="0" w:space="0" w:color="auto"/>
                                    <w:left w:val="none" w:sz="0" w:space="0" w:color="auto"/>
                                    <w:bottom w:val="none" w:sz="0" w:space="0" w:color="auto"/>
                                    <w:right w:val="none" w:sz="0" w:space="0" w:color="auto"/>
                                  </w:divBdr>
                                  <w:divsChild>
                                    <w:div w:id="2912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80212">
      <w:bodyDiv w:val="1"/>
      <w:marLeft w:val="0"/>
      <w:marRight w:val="0"/>
      <w:marTop w:val="0"/>
      <w:marBottom w:val="0"/>
      <w:divBdr>
        <w:top w:val="single" w:sz="18" w:space="0" w:color="004D00"/>
        <w:left w:val="none" w:sz="0" w:space="0" w:color="auto"/>
        <w:bottom w:val="none" w:sz="0" w:space="0" w:color="auto"/>
        <w:right w:val="none" w:sz="0" w:space="0" w:color="auto"/>
      </w:divBdr>
      <w:divsChild>
        <w:div w:id="1300500226">
          <w:marLeft w:val="0"/>
          <w:marRight w:val="0"/>
          <w:marTop w:val="0"/>
          <w:marBottom w:val="0"/>
          <w:divBdr>
            <w:top w:val="none" w:sz="0" w:space="0" w:color="auto"/>
            <w:left w:val="none" w:sz="0" w:space="0" w:color="auto"/>
            <w:bottom w:val="none" w:sz="0" w:space="0" w:color="auto"/>
            <w:right w:val="none" w:sz="0" w:space="0" w:color="auto"/>
          </w:divBdr>
          <w:divsChild>
            <w:div w:id="383020395">
              <w:marLeft w:val="0"/>
              <w:marRight w:val="0"/>
              <w:marTop w:val="0"/>
              <w:marBottom w:val="0"/>
              <w:divBdr>
                <w:top w:val="none" w:sz="0" w:space="0" w:color="auto"/>
                <w:left w:val="none" w:sz="0" w:space="0" w:color="auto"/>
                <w:bottom w:val="none" w:sz="0" w:space="0" w:color="auto"/>
                <w:right w:val="none" w:sz="0" w:space="0" w:color="auto"/>
              </w:divBdr>
              <w:divsChild>
                <w:div w:id="1170219431">
                  <w:marLeft w:val="0"/>
                  <w:marRight w:val="0"/>
                  <w:marTop w:val="0"/>
                  <w:marBottom w:val="0"/>
                  <w:divBdr>
                    <w:top w:val="none" w:sz="0" w:space="0" w:color="auto"/>
                    <w:left w:val="none" w:sz="0" w:space="0" w:color="auto"/>
                    <w:bottom w:val="none" w:sz="0" w:space="0" w:color="auto"/>
                    <w:right w:val="none" w:sz="0" w:space="0" w:color="auto"/>
                  </w:divBdr>
                  <w:divsChild>
                    <w:div w:id="37704531">
                      <w:marLeft w:val="0"/>
                      <w:marRight w:val="0"/>
                      <w:marTop w:val="0"/>
                      <w:marBottom w:val="0"/>
                      <w:divBdr>
                        <w:top w:val="none" w:sz="0" w:space="0" w:color="auto"/>
                        <w:left w:val="none" w:sz="0" w:space="0" w:color="auto"/>
                        <w:bottom w:val="none" w:sz="0" w:space="0" w:color="auto"/>
                        <w:right w:val="none" w:sz="0" w:space="0" w:color="auto"/>
                      </w:divBdr>
                      <w:divsChild>
                        <w:div w:id="69695093">
                          <w:marLeft w:val="0"/>
                          <w:marRight w:val="0"/>
                          <w:marTop w:val="0"/>
                          <w:marBottom w:val="0"/>
                          <w:divBdr>
                            <w:top w:val="none" w:sz="0" w:space="0" w:color="auto"/>
                            <w:left w:val="none" w:sz="0" w:space="0" w:color="auto"/>
                            <w:bottom w:val="none" w:sz="0" w:space="0" w:color="auto"/>
                            <w:right w:val="none" w:sz="0" w:space="0" w:color="auto"/>
                          </w:divBdr>
                          <w:divsChild>
                            <w:div w:id="479732285">
                              <w:marLeft w:val="0"/>
                              <w:marRight w:val="0"/>
                              <w:marTop w:val="0"/>
                              <w:marBottom w:val="0"/>
                              <w:divBdr>
                                <w:top w:val="none" w:sz="0" w:space="0" w:color="auto"/>
                                <w:left w:val="none" w:sz="0" w:space="0" w:color="auto"/>
                                <w:bottom w:val="none" w:sz="0" w:space="0" w:color="auto"/>
                                <w:right w:val="none" w:sz="0" w:space="0" w:color="auto"/>
                              </w:divBdr>
                              <w:divsChild>
                                <w:div w:id="12362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322118">
      <w:bodyDiv w:val="1"/>
      <w:marLeft w:val="0"/>
      <w:marRight w:val="0"/>
      <w:marTop w:val="0"/>
      <w:marBottom w:val="0"/>
      <w:divBdr>
        <w:top w:val="single" w:sz="18" w:space="0" w:color="004D00"/>
        <w:left w:val="none" w:sz="0" w:space="0" w:color="auto"/>
        <w:bottom w:val="none" w:sz="0" w:space="0" w:color="auto"/>
        <w:right w:val="none" w:sz="0" w:space="0" w:color="auto"/>
      </w:divBdr>
      <w:divsChild>
        <w:div w:id="80639367">
          <w:marLeft w:val="0"/>
          <w:marRight w:val="0"/>
          <w:marTop w:val="0"/>
          <w:marBottom w:val="0"/>
          <w:divBdr>
            <w:top w:val="none" w:sz="0" w:space="0" w:color="auto"/>
            <w:left w:val="none" w:sz="0" w:space="0" w:color="auto"/>
            <w:bottom w:val="none" w:sz="0" w:space="0" w:color="auto"/>
            <w:right w:val="none" w:sz="0" w:space="0" w:color="auto"/>
          </w:divBdr>
          <w:divsChild>
            <w:div w:id="644824021">
              <w:marLeft w:val="0"/>
              <w:marRight w:val="0"/>
              <w:marTop w:val="0"/>
              <w:marBottom w:val="0"/>
              <w:divBdr>
                <w:top w:val="none" w:sz="0" w:space="0" w:color="auto"/>
                <w:left w:val="none" w:sz="0" w:space="0" w:color="auto"/>
                <w:bottom w:val="none" w:sz="0" w:space="0" w:color="auto"/>
                <w:right w:val="none" w:sz="0" w:space="0" w:color="auto"/>
              </w:divBdr>
              <w:divsChild>
                <w:div w:id="419638499">
                  <w:marLeft w:val="0"/>
                  <w:marRight w:val="0"/>
                  <w:marTop w:val="0"/>
                  <w:marBottom w:val="0"/>
                  <w:divBdr>
                    <w:top w:val="none" w:sz="0" w:space="0" w:color="auto"/>
                    <w:left w:val="none" w:sz="0" w:space="0" w:color="auto"/>
                    <w:bottom w:val="none" w:sz="0" w:space="0" w:color="auto"/>
                    <w:right w:val="none" w:sz="0" w:space="0" w:color="auto"/>
                  </w:divBdr>
                  <w:divsChild>
                    <w:div w:id="1925213859">
                      <w:marLeft w:val="0"/>
                      <w:marRight w:val="0"/>
                      <w:marTop w:val="0"/>
                      <w:marBottom w:val="0"/>
                      <w:divBdr>
                        <w:top w:val="none" w:sz="0" w:space="0" w:color="auto"/>
                        <w:left w:val="none" w:sz="0" w:space="0" w:color="auto"/>
                        <w:bottom w:val="none" w:sz="0" w:space="0" w:color="auto"/>
                        <w:right w:val="none" w:sz="0" w:space="0" w:color="auto"/>
                      </w:divBdr>
                      <w:divsChild>
                        <w:div w:id="1524394588">
                          <w:marLeft w:val="0"/>
                          <w:marRight w:val="0"/>
                          <w:marTop w:val="0"/>
                          <w:marBottom w:val="0"/>
                          <w:divBdr>
                            <w:top w:val="none" w:sz="0" w:space="0" w:color="auto"/>
                            <w:left w:val="none" w:sz="0" w:space="0" w:color="auto"/>
                            <w:bottom w:val="none" w:sz="0" w:space="0" w:color="auto"/>
                            <w:right w:val="none" w:sz="0" w:space="0" w:color="auto"/>
                          </w:divBdr>
                          <w:divsChild>
                            <w:div w:id="679234828">
                              <w:marLeft w:val="0"/>
                              <w:marRight w:val="0"/>
                              <w:marTop w:val="0"/>
                              <w:marBottom w:val="0"/>
                              <w:divBdr>
                                <w:top w:val="none" w:sz="0" w:space="0" w:color="auto"/>
                                <w:left w:val="none" w:sz="0" w:space="0" w:color="auto"/>
                                <w:bottom w:val="none" w:sz="0" w:space="0" w:color="auto"/>
                                <w:right w:val="none" w:sz="0" w:space="0" w:color="auto"/>
                              </w:divBdr>
                              <w:divsChild>
                                <w:div w:id="2071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767056">
      <w:bodyDiv w:val="1"/>
      <w:marLeft w:val="0"/>
      <w:marRight w:val="0"/>
      <w:marTop w:val="0"/>
      <w:marBottom w:val="0"/>
      <w:divBdr>
        <w:top w:val="single" w:sz="18" w:space="0" w:color="004D00"/>
        <w:left w:val="none" w:sz="0" w:space="0" w:color="auto"/>
        <w:bottom w:val="none" w:sz="0" w:space="0" w:color="auto"/>
        <w:right w:val="none" w:sz="0" w:space="0" w:color="auto"/>
      </w:divBdr>
      <w:divsChild>
        <w:div w:id="2086027211">
          <w:marLeft w:val="0"/>
          <w:marRight w:val="0"/>
          <w:marTop w:val="0"/>
          <w:marBottom w:val="0"/>
          <w:divBdr>
            <w:top w:val="none" w:sz="0" w:space="0" w:color="auto"/>
            <w:left w:val="none" w:sz="0" w:space="0" w:color="auto"/>
            <w:bottom w:val="none" w:sz="0" w:space="0" w:color="auto"/>
            <w:right w:val="none" w:sz="0" w:space="0" w:color="auto"/>
          </w:divBdr>
          <w:divsChild>
            <w:div w:id="1858109402">
              <w:marLeft w:val="0"/>
              <w:marRight w:val="0"/>
              <w:marTop w:val="0"/>
              <w:marBottom w:val="0"/>
              <w:divBdr>
                <w:top w:val="none" w:sz="0" w:space="0" w:color="auto"/>
                <w:left w:val="none" w:sz="0" w:space="0" w:color="auto"/>
                <w:bottom w:val="none" w:sz="0" w:space="0" w:color="auto"/>
                <w:right w:val="none" w:sz="0" w:space="0" w:color="auto"/>
              </w:divBdr>
              <w:divsChild>
                <w:div w:id="301156780">
                  <w:marLeft w:val="0"/>
                  <w:marRight w:val="0"/>
                  <w:marTop w:val="0"/>
                  <w:marBottom w:val="0"/>
                  <w:divBdr>
                    <w:top w:val="none" w:sz="0" w:space="0" w:color="auto"/>
                    <w:left w:val="none" w:sz="0" w:space="0" w:color="auto"/>
                    <w:bottom w:val="none" w:sz="0" w:space="0" w:color="auto"/>
                    <w:right w:val="none" w:sz="0" w:space="0" w:color="auto"/>
                  </w:divBdr>
                  <w:divsChild>
                    <w:div w:id="1393964707">
                      <w:marLeft w:val="0"/>
                      <w:marRight w:val="0"/>
                      <w:marTop w:val="0"/>
                      <w:marBottom w:val="0"/>
                      <w:divBdr>
                        <w:top w:val="none" w:sz="0" w:space="0" w:color="auto"/>
                        <w:left w:val="none" w:sz="0" w:space="0" w:color="auto"/>
                        <w:bottom w:val="none" w:sz="0" w:space="0" w:color="auto"/>
                        <w:right w:val="none" w:sz="0" w:space="0" w:color="auto"/>
                      </w:divBdr>
                      <w:divsChild>
                        <w:div w:id="1460494375">
                          <w:marLeft w:val="0"/>
                          <w:marRight w:val="0"/>
                          <w:marTop w:val="0"/>
                          <w:marBottom w:val="0"/>
                          <w:divBdr>
                            <w:top w:val="none" w:sz="0" w:space="0" w:color="auto"/>
                            <w:left w:val="none" w:sz="0" w:space="0" w:color="auto"/>
                            <w:bottom w:val="none" w:sz="0" w:space="0" w:color="auto"/>
                            <w:right w:val="none" w:sz="0" w:space="0" w:color="auto"/>
                          </w:divBdr>
                          <w:divsChild>
                            <w:div w:id="364791505">
                              <w:marLeft w:val="0"/>
                              <w:marRight w:val="0"/>
                              <w:marTop w:val="0"/>
                              <w:marBottom w:val="0"/>
                              <w:divBdr>
                                <w:top w:val="none" w:sz="0" w:space="0" w:color="auto"/>
                                <w:left w:val="none" w:sz="0" w:space="0" w:color="auto"/>
                                <w:bottom w:val="none" w:sz="0" w:space="0" w:color="auto"/>
                                <w:right w:val="none" w:sz="0" w:space="0" w:color="auto"/>
                              </w:divBdr>
                              <w:divsChild>
                                <w:div w:id="1999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370708">
      <w:bodyDiv w:val="1"/>
      <w:marLeft w:val="0"/>
      <w:marRight w:val="0"/>
      <w:marTop w:val="0"/>
      <w:marBottom w:val="0"/>
      <w:divBdr>
        <w:top w:val="single" w:sz="18" w:space="0" w:color="004D00"/>
        <w:left w:val="none" w:sz="0" w:space="0" w:color="auto"/>
        <w:bottom w:val="none" w:sz="0" w:space="0" w:color="auto"/>
        <w:right w:val="none" w:sz="0" w:space="0" w:color="auto"/>
      </w:divBdr>
      <w:divsChild>
        <w:div w:id="496767524">
          <w:marLeft w:val="0"/>
          <w:marRight w:val="0"/>
          <w:marTop w:val="0"/>
          <w:marBottom w:val="0"/>
          <w:divBdr>
            <w:top w:val="none" w:sz="0" w:space="0" w:color="auto"/>
            <w:left w:val="none" w:sz="0" w:space="0" w:color="auto"/>
            <w:bottom w:val="none" w:sz="0" w:space="0" w:color="auto"/>
            <w:right w:val="none" w:sz="0" w:space="0" w:color="auto"/>
          </w:divBdr>
          <w:divsChild>
            <w:div w:id="693270297">
              <w:marLeft w:val="0"/>
              <w:marRight w:val="0"/>
              <w:marTop w:val="0"/>
              <w:marBottom w:val="0"/>
              <w:divBdr>
                <w:top w:val="none" w:sz="0" w:space="0" w:color="auto"/>
                <w:left w:val="none" w:sz="0" w:space="0" w:color="auto"/>
                <w:bottom w:val="none" w:sz="0" w:space="0" w:color="auto"/>
                <w:right w:val="none" w:sz="0" w:space="0" w:color="auto"/>
              </w:divBdr>
              <w:divsChild>
                <w:div w:id="1084911822">
                  <w:marLeft w:val="0"/>
                  <w:marRight w:val="0"/>
                  <w:marTop w:val="0"/>
                  <w:marBottom w:val="0"/>
                  <w:divBdr>
                    <w:top w:val="none" w:sz="0" w:space="0" w:color="auto"/>
                    <w:left w:val="none" w:sz="0" w:space="0" w:color="auto"/>
                    <w:bottom w:val="none" w:sz="0" w:space="0" w:color="auto"/>
                    <w:right w:val="none" w:sz="0" w:space="0" w:color="auto"/>
                  </w:divBdr>
                  <w:divsChild>
                    <w:div w:id="732503177">
                      <w:marLeft w:val="0"/>
                      <w:marRight w:val="0"/>
                      <w:marTop w:val="0"/>
                      <w:marBottom w:val="0"/>
                      <w:divBdr>
                        <w:top w:val="none" w:sz="0" w:space="0" w:color="auto"/>
                        <w:left w:val="none" w:sz="0" w:space="0" w:color="auto"/>
                        <w:bottom w:val="none" w:sz="0" w:space="0" w:color="auto"/>
                        <w:right w:val="none" w:sz="0" w:space="0" w:color="auto"/>
                      </w:divBdr>
                      <w:divsChild>
                        <w:div w:id="1318922627">
                          <w:marLeft w:val="0"/>
                          <w:marRight w:val="0"/>
                          <w:marTop w:val="0"/>
                          <w:marBottom w:val="0"/>
                          <w:divBdr>
                            <w:top w:val="none" w:sz="0" w:space="0" w:color="auto"/>
                            <w:left w:val="none" w:sz="0" w:space="0" w:color="auto"/>
                            <w:bottom w:val="none" w:sz="0" w:space="0" w:color="auto"/>
                            <w:right w:val="none" w:sz="0" w:space="0" w:color="auto"/>
                          </w:divBdr>
                          <w:divsChild>
                            <w:div w:id="597177066">
                              <w:marLeft w:val="0"/>
                              <w:marRight w:val="0"/>
                              <w:marTop w:val="0"/>
                              <w:marBottom w:val="0"/>
                              <w:divBdr>
                                <w:top w:val="none" w:sz="0" w:space="0" w:color="auto"/>
                                <w:left w:val="none" w:sz="0" w:space="0" w:color="auto"/>
                                <w:bottom w:val="none" w:sz="0" w:space="0" w:color="auto"/>
                                <w:right w:val="none" w:sz="0" w:space="0" w:color="auto"/>
                              </w:divBdr>
                              <w:divsChild>
                                <w:div w:id="9342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chmon@nmu.edu" TargetMode="External"/><Relationship Id="rId13" Type="http://schemas.openxmlformats.org/officeDocument/2006/relationships/hyperlink" Target="http://billmoyers.com/segment/sherman-alexie-on-living-outside-borders/" TargetMode="External"/><Relationship Id="rId18" Type="http://schemas.openxmlformats.org/officeDocument/2006/relationships/hyperlink" Target="http://owl.english.purdue.edu/owl/resource/697/01/" TargetMode="External"/><Relationship Id="rId26" Type="http://schemas.openxmlformats.org/officeDocument/2006/relationships/hyperlink" Target="http://www.readwritethink.org/files/resources/lesson_images/lesson175/traits.pdf" TargetMode="External"/><Relationship Id="rId3" Type="http://schemas.openxmlformats.org/officeDocument/2006/relationships/settings" Target="settings.xml"/><Relationship Id="rId21" Type="http://schemas.openxmlformats.org/officeDocument/2006/relationships/hyperlink" Target="http://www.teachingenglish.org.uk/help/how-to-write-a-good-blog" TargetMode="External"/><Relationship Id="rId34" Type="http://schemas.openxmlformats.org/officeDocument/2006/relationships/fontTable" Target="fontTable.xml"/><Relationship Id="rId7" Type="http://schemas.openxmlformats.org/officeDocument/2006/relationships/hyperlink" Target="mailto:krichmon@nmu.edu" TargetMode="External"/><Relationship Id="rId12" Type="http://schemas.openxmlformats.org/officeDocument/2006/relationships/hyperlink" Target="http://www.poets.org/viewmedia.php/prmMID/15292" TargetMode="External"/><Relationship Id="rId17" Type="http://schemas.openxmlformats.org/officeDocument/2006/relationships/hyperlink" Target="http://www.cptv2.org/interview/" TargetMode="External"/><Relationship Id="rId25" Type="http://schemas.openxmlformats.org/officeDocument/2006/relationships/hyperlink" Target="http://owl.english.purdue.edu/owl/resource/574/0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ookwaves.homestead.com/lamb.html" TargetMode="External"/><Relationship Id="rId20" Type="http://schemas.openxmlformats.org/officeDocument/2006/relationships/hyperlink" Target="http://www.readwritethink.org/files/resources/lesson_images/lesson1113/features.pdf" TargetMode="External"/><Relationship Id="rId29" Type="http://schemas.openxmlformats.org/officeDocument/2006/relationships/hyperlink" Target="http://bellevuecollege.edu/asc/writing/essays-guides/documents/literaryanalysi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tenberg.org/cache/epub/1952/pg1952.txt" TargetMode="External"/><Relationship Id="rId24" Type="http://schemas.openxmlformats.org/officeDocument/2006/relationships/hyperlink" Target="http://owl.english.purdue.edu/owl/resource/747/0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su9wWsnzjbQ" TargetMode="External"/><Relationship Id="rId23" Type="http://schemas.openxmlformats.org/officeDocument/2006/relationships/hyperlink" Target="http://www.sbcc.edu/clrc/files/wl/downloads/WritingaCompareContrastEssay.pdf" TargetMode="External"/><Relationship Id="rId28" Type="http://schemas.openxmlformats.org/officeDocument/2006/relationships/hyperlink" Target="http://owl.english.purdue.edu/owl/resource/697/01/" TargetMode="External"/><Relationship Id="rId10" Type="http://schemas.openxmlformats.org/officeDocument/2006/relationships/hyperlink" Target="http://owl.english.purdue.edu" TargetMode="External"/><Relationship Id="rId19" Type="http://schemas.openxmlformats.org/officeDocument/2006/relationships/hyperlink" Target="http://nmu.qualtrics.com/SE/?SID=SV_3HPQF6ebBSy4NdH" TargetMode="External"/><Relationship Id="rId31" Type="http://schemas.openxmlformats.org/officeDocument/2006/relationships/hyperlink" Target="http://www.uiowa.edu/~writingc/writers/handouts/WritingLiteraryAnalysis.shtml" TargetMode="External"/><Relationship Id="rId4" Type="http://schemas.openxmlformats.org/officeDocument/2006/relationships/webSettings" Target="webSettings.xml"/><Relationship Id="rId9" Type="http://schemas.openxmlformats.org/officeDocument/2006/relationships/hyperlink" Target="http://www.nmu.edu/dso" TargetMode="External"/><Relationship Id="rId14" Type="http://schemas.openxmlformats.org/officeDocument/2006/relationships/hyperlink" Target="http://www.usfca.edu/jco/whereareyougoing/" TargetMode="External"/><Relationship Id="rId22" Type="http://schemas.openxmlformats.org/officeDocument/2006/relationships/hyperlink" Target="http://writingcenter.unc.edu/handouts/comparing-and-contrasting/" TargetMode="External"/><Relationship Id="rId27" Type="http://schemas.openxmlformats.org/officeDocument/2006/relationships/hyperlink" Target="http://www.bowvalleycollege.ca/Documents/Learning%20Resource%20Services/Library%20Learning%20Commons/E-Resources/Study%20guides/writing%20essay_char.pdf" TargetMode="External"/><Relationship Id="rId30" Type="http://schemas.openxmlformats.org/officeDocument/2006/relationships/hyperlink" Target="http://www.germanna.edu/tutor/handouts/english/literary_analysis.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5918</Words>
  <Characters>33737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Administrator</cp:lastModifiedBy>
  <cp:revision>2</cp:revision>
  <dcterms:created xsi:type="dcterms:W3CDTF">2015-03-25T20:56:00Z</dcterms:created>
  <dcterms:modified xsi:type="dcterms:W3CDTF">2015-03-25T20:56:00Z</dcterms:modified>
</cp:coreProperties>
</file>