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F79D0" w14:textId="57D81D49" w:rsidR="00010D55" w:rsidRPr="00010D55" w:rsidRDefault="00010D55" w:rsidP="007500CE">
      <w:pPr>
        <w:rPr>
          <w:rFonts w:ascii="Avenir Book" w:hAnsi="Avenir Book"/>
        </w:rPr>
      </w:pPr>
      <w:r w:rsidRPr="00010D55">
        <w:rPr>
          <w:rFonts w:ascii="Avenir Book" w:hAnsi="Avenir Book"/>
        </w:rPr>
        <w:t>Loss Prevention Man</w:t>
      </w:r>
      <w:r>
        <w:rPr>
          <w:rFonts w:ascii="Avenir Book" w:hAnsi="Avenir Book"/>
        </w:rPr>
        <w:t>a</w:t>
      </w:r>
      <w:r w:rsidRPr="00010D55">
        <w:rPr>
          <w:rFonts w:ascii="Avenir Book" w:hAnsi="Avenir Book"/>
        </w:rPr>
        <w:t>gement Student Checklist</w:t>
      </w:r>
    </w:p>
    <w:p w14:paraId="3980F126" w14:textId="77777777" w:rsidR="00010D55" w:rsidRPr="00010D55" w:rsidRDefault="00010D55" w:rsidP="007500CE">
      <w:pPr>
        <w:rPr>
          <w:rFonts w:ascii="Avenir Book" w:hAnsi="Avenir Book"/>
        </w:rPr>
      </w:pPr>
    </w:p>
    <w:p w14:paraId="0AFEDBA0" w14:textId="77777777" w:rsidR="009713CA" w:rsidRPr="00010D55" w:rsidRDefault="007500CE" w:rsidP="007500CE">
      <w:pPr>
        <w:pStyle w:val="NoSpacing"/>
        <w:numPr>
          <w:ilvl w:val="0"/>
          <w:numId w:val="5"/>
        </w:numPr>
        <w:rPr>
          <w:rFonts w:ascii="Avenir Book" w:hAnsi="Avenir Book"/>
          <w:b/>
        </w:rPr>
      </w:pPr>
      <w:r w:rsidRPr="00010D55">
        <w:rPr>
          <w:rFonts w:ascii="Avenir Book" w:hAnsi="Avenir Book"/>
          <w:b/>
        </w:rPr>
        <w:t>Apply for Enrollment</w:t>
      </w:r>
    </w:p>
    <w:p w14:paraId="3DD9EAD9" w14:textId="2EDD289E" w:rsidR="00010D55" w:rsidRPr="00010D55" w:rsidRDefault="007500CE" w:rsidP="00010D55">
      <w:pPr>
        <w:pStyle w:val="NoSpacing"/>
        <w:numPr>
          <w:ilvl w:val="0"/>
          <w:numId w:val="5"/>
        </w:numPr>
        <w:rPr>
          <w:rFonts w:ascii="Avenir Book" w:hAnsi="Avenir Book"/>
        </w:rPr>
      </w:pPr>
      <w:r w:rsidRPr="00010D55">
        <w:rPr>
          <w:rFonts w:ascii="Avenir Book" w:hAnsi="Avenir Book"/>
          <w:b/>
        </w:rPr>
        <w:t xml:space="preserve">Attend Online </w:t>
      </w:r>
      <w:r w:rsidR="00010D55" w:rsidRPr="00010D55">
        <w:rPr>
          <w:rFonts w:ascii="Avenir Book" w:hAnsi="Avenir Book"/>
          <w:b/>
        </w:rPr>
        <w:t>Orientation</w:t>
      </w:r>
      <w:r w:rsidR="00010D55">
        <w:rPr>
          <w:rFonts w:ascii="Avenir Book" w:hAnsi="Avenir Book"/>
        </w:rPr>
        <w:t xml:space="preserve"> – All students who have been admitted to NMU </w:t>
      </w:r>
      <w:r w:rsidR="00010D55" w:rsidRPr="00010D55">
        <w:rPr>
          <w:rFonts w:ascii="Avenir Book" w:hAnsi="Avenir Book"/>
          <w:u w:val="single"/>
        </w:rPr>
        <w:t>must</w:t>
      </w:r>
      <w:r w:rsidR="00010D55">
        <w:rPr>
          <w:rFonts w:ascii="Avenir Book" w:hAnsi="Avenir Book"/>
        </w:rPr>
        <w:t xml:space="preserve"> attend an orientation session prior to registering courses. The online orientation is for distance learning students who are not attending classes on NMU’s main campus, and for those who have not previously attended an on-campus orientation session. There is a one-time $75 fee associated with this process that is required from all students. </w:t>
      </w:r>
      <w:r w:rsidR="00010D55" w:rsidRPr="00010D55">
        <w:rPr>
          <w:rFonts w:ascii="Avenir Book" w:hAnsi="Avenir Book"/>
          <w:u w:val="single"/>
        </w:rPr>
        <w:t>Note:</w:t>
      </w:r>
      <w:r w:rsidR="00010D55">
        <w:rPr>
          <w:rFonts w:ascii="Avenir Book" w:hAnsi="Avenir Book"/>
        </w:rPr>
        <w:t xml:space="preserve"> you must be officially admitted to NMU to have access to the online orientation system. </w:t>
      </w:r>
    </w:p>
    <w:p w14:paraId="1AC7D0C5" w14:textId="09415C89" w:rsidR="007500CE" w:rsidRPr="00010D55" w:rsidRDefault="00937467" w:rsidP="007500CE">
      <w:pPr>
        <w:pStyle w:val="NoSpacing"/>
        <w:numPr>
          <w:ilvl w:val="0"/>
          <w:numId w:val="5"/>
        </w:numPr>
        <w:rPr>
          <w:rFonts w:ascii="Avenir Book" w:hAnsi="Avenir Book"/>
          <w:b/>
        </w:rPr>
      </w:pPr>
      <w:r>
        <w:rPr>
          <w:rFonts w:ascii="Avenir Book" w:hAnsi="Avenir Book"/>
          <w:b/>
        </w:rPr>
        <w:t xml:space="preserve">Find </w:t>
      </w:r>
      <w:r w:rsidR="007500CE" w:rsidRPr="00010D55">
        <w:rPr>
          <w:rFonts w:ascii="Avenir Book" w:hAnsi="Avenir Book"/>
          <w:b/>
        </w:rPr>
        <w:t>Financial Aid for Online Students</w:t>
      </w:r>
    </w:p>
    <w:p w14:paraId="7EA0E403" w14:textId="2B87A5AC" w:rsidR="007500CE" w:rsidRPr="00010D55" w:rsidRDefault="00937467" w:rsidP="007500CE">
      <w:pPr>
        <w:pStyle w:val="NoSpacing"/>
        <w:numPr>
          <w:ilvl w:val="1"/>
          <w:numId w:val="5"/>
        </w:numPr>
        <w:rPr>
          <w:rFonts w:ascii="Avenir Book" w:hAnsi="Avenir Book"/>
          <w:b/>
        </w:rPr>
      </w:pPr>
      <w:r>
        <w:rPr>
          <w:rFonts w:ascii="Avenir Book" w:hAnsi="Avenir Book"/>
          <w:b/>
        </w:rPr>
        <w:t xml:space="preserve">View </w:t>
      </w:r>
      <w:bookmarkStart w:id="0" w:name="_GoBack"/>
      <w:bookmarkEnd w:id="0"/>
      <w:r w:rsidR="007500CE" w:rsidRPr="00010D55">
        <w:rPr>
          <w:rFonts w:ascii="Avenir Book" w:hAnsi="Avenir Book"/>
          <w:b/>
        </w:rPr>
        <w:t xml:space="preserve">Current </w:t>
      </w:r>
      <w:r w:rsidR="00010D55" w:rsidRPr="00010D55">
        <w:rPr>
          <w:rFonts w:ascii="Avenir Book" w:hAnsi="Avenir Book"/>
          <w:b/>
        </w:rPr>
        <w:t>Tuitions</w:t>
      </w:r>
      <w:r w:rsidR="007500CE" w:rsidRPr="00010D55">
        <w:rPr>
          <w:rFonts w:ascii="Avenir Book" w:hAnsi="Avenir Book"/>
          <w:b/>
        </w:rPr>
        <w:t xml:space="preserve"> and Fees</w:t>
      </w:r>
    </w:p>
    <w:p w14:paraId="3FB96E4D" w14:textId="1D253652" w:rsidR="007500CE" w:rsidRPr="00010D55" w:rsidRDefault="007500CE" w:rsidP="00010D55">
      <w:pPr>
        <w:pStyle w:val="NoSpacing"/>
        <w:numPr>
          <w:ilvl w:val="1"/>
          <w:numId w:val="5"/>
        </w:numPr>
        <w:rPr>
          <w:rFonts w:ascii="Avenir Book" w:hAnsi="Avenir Book"/>
          <w:b/>
        </w:rPr>
      </w:pPr>
      <w:r w:rsidRPr="00010D55">
        <w:rPr>
          <w:rFonts w:ascii="Avenir Book" w:hAnsi="Avenir Book"/>
          <w:b/>
        </w:rPr>
        <w:t>Tuition Reimbursement</w:t>
      </w:r>
      <w:r w:rsidR="00010D55">
        <w:rPr>
          <w:rFonts w:ascii="Avenir Book" w:hAnsi="Avenir Book"/>
          <w:b/>
        </w:rPr>
        <w:t xml:space="preserve"> </w:t>
      </w:r>
      <w:r w:rsidR="00010D55">
        <w:rPr>
          <w:rFonts w:ascii="Avenir Book" w:hAnsi="Avenir Book"/>
        </w:rPr>
        <w:t xml:space="preserve"> -- in addition to any financial aid you may receive from NMU, we </w:t>
      </w:r>
      <w:r w:rsidR="0054043B">
        <w:rPr>
          <w:rFonts w:ascii="Avenir Book" w:hAnsi="Avenir Book"/>
        </w:rPr>
        <w:t>recommend</w:t>
      </w:r>
      <w:r w:rsidR="00010D55">
        <w:rPr>
          <w:rFonts w:ascii="Avenir Book" w:hAnsi="Avenir Book"/>
        </w:rPr>
        <w:t xml:space="preserve"> you check with your company agent (usually the Human Resources Office) to determine if you are eligible for any company financial tuition assistance. You may be asked to provide your employer with grades and/or transcripts, in order to obtain reim</w:t>
      </w:r>
      <w:r w:rsidR="0054043B">
        <w:rPr>
          <w:rFonts w:ascii="Avenir Book" w:hAnsi="Avenir Book"/>
        </w:rPr>
        <w:t>bursement</w:t>
      </w:r>
    </w:p>
    <w:p w14:paraId="2B499C73" w14:textId="30603404" w:rsidR="00010D55" w:rsidRPr="00010D55" w:rsidRDefault="007500CE" w:rsidP="00010D55">
      <w:pPr>
        <w:pStyle w:val="NoSpacing"/>
        <w:numPr>
          <w:ilvl w:val="0"/>
          <w:numId w:val="5"/>
        </w:numPr>
        <w:rPr>
          <w:rFonts w:ascii="Avenir Book" w:hAnsi="Avenir Book"/>
        </w:rPr>
      </w:pPr>
      <w:r w:rsidRPr="00010D55">
        <w:rPr>
          <w:rFonts w:ascii="Avenir Book" w:hAnsi="Avenir Book"/>
          <w:b/>
        </w:rPr>
        <w:t>Activate NMU User Account</w:t>
      </w:r>
      <w:r w:rsidR="00010D55">
        <w:rPr>
          <w:rFonts w:ascii="Avenir Book" w:hAnsi="Avenir Book"/>
        </w:rPr>
        <w:t xml:space="preserve"> – If you have difficulties activating your account, please contact the NMU </w:t>
      </w:r>
      <w:proofErr w:type="spellStart"/>
      <w:r w:rsidR="00010D55">
        <w:rPr>
          <w:rFonts w:ascii="Avenir Book" w:hAnsi="Avenir Book"/>
        </w:rPr>
        <w:t>HelpDesk</w:t>
      </w:r>
      <w:proofErr w:type="spellEnd"/>
      <w:r w:rsidR="00010D55">
        <w:rPr>
          <w:rFonts w:ascii="Avenir Book" w:hAnsi="Avenir Book"/>
        </w:rPr>
        <w:t xml:space="preserve"> at 906-227-2468</w:t>
      </w:r>
    </w:p>
    <w:p w14:paraId="21E43973" w14:textId="22E249BC" w:rsidR="0054043B" w:rsidRPr="0054043B" w:rsidRDefault="007500CE" w:rsidP="007500CE">
      <w:pPr>
        <w:pStyle w:val="NoSpacing"/>
        <w:numPr>
          <w:ilvl w:val="0"/>
          <w:numId w:val="5"/>
        </w:numPr>
        <w:rPr>
          <w:rFonts w:ascii="Avenir Book" w:hAnsi="Avenir Book"/>
          <w:b/>
        </w:rPr>
      </w:pPr>
      <w:r w:rsidRPr="00010D55">
        <w:rPr>
          <w:rFonts w:ascii="Avenir Book" w:hAnsi="Avenir Book"/>
          <w:b/>
        </w:rPr>
        <w:t xml:space="preserve">Register for Courses through </w:t>
      </w:r>
      <w:proofErr w:type="spellStart"/>
      <w:r w:rsidRPr="00010D55">
        <w:rPr>
          <w:rFonts w:ascii="Avenir Book" w:hAnsi="Avenir Book"/>
          <w:b/>
        </w:rPr>
        <w:t>MyNMU</w:t>
      </w:r>
      <w:proofErr w:type="spellEnd"/>
      <w:r w:rsidR="0054043B">
        <w:rPr>
          <w:rFonts w:ascii="Avenir Book" w:hAnsi="Avenir Book"/>
        </w:rPr>
        <w:t xml:space="preserve"> – class offerings will be posted to </w:t>
      </w:r>
      <w:proofErr w:type="spellStart"/>
      <w:r w:rsidR="0054043B">
        <w:rPr>
          <w:rFonts w:ascii="Avenir Book" w:hAnsi="Avenir Book"/>
        </w:rPr>
        <w:t>MyNMU</w:t>
      </w:r>
      <w:proofErr w:type="spellEnd"/>
      <w:r w:rsidR="0054043B">
        <w:rPr>
          <w:rFonts w:ascii="Avenir Book" w:hAnsi="Avenir Book"/>
        </w:rPr>
        <w:t xml:space="preserve"> approximately one week prior to the pre-registration period. Pre</w:t>
      </w:r>
      <w:r w:rsidR="0054043B" w:rsidRPr="0054043B">
        <w:rPr>
          <w:rFonts w:ascii="Avenir Book" w:hAnsi="Avenir Book"/>
          <w:b/>
        </w:rPr>
        <w:t>-</w:t>
      </w:r>
      <w:r w:rsidR="0054043B">
        <w:rPr>
          <w:rFonts w:ascii="Avenir Book" w:hAnsi="Avenir Book"/>
        </w:rPr>
        <w:t>registration for the future semester will occur in mid-March for the summer and fall semesters</w:t>
      </w:r>
      <w:proofErr w:type="gramStart"/>
      <w:r w:rsidR="0054043B">
        <w:rPr>
          <w:rFonts w:ascii="Avenir Book" w:hAnsi="Avenir Book"/>
        </w:rPr>
        <w:t>;</w:t>
      </w:r>
      <w:proofErr w:type="gramEnd"/>
      <w:r w:rsidR="0054043B">
        <w:rPr>
          <w:rFonts w:ascii="Avenir Book" w:hAnsi="Avenir Book"/>
        </w:rPr>
        <w:t xml:space="preserve"> and mid-October for the winter semester. All students will have an advisor hold until they complete 18 credits at NMU. Your advisor for loss prevention management is Prof. Robert Hanson.</w:t>
      </w:r>
    </w:p>
    <w:p w14:paraId="101A6E2C" w14:textId="4B7CBF87" w:rsidR="007500CE" w:rsidRPr="0054043B" w:rsidRDefault="0054043B" w:rsidP="0054043B">
      <w:pPr>
        <w:pStyle w:val="NoSpacing"/>
        <w:numPr>
          <w:ilvl w:val="1"/>
          <w:numId w:val="5"/>
        </w:numPr>
        <w:rPr>
          <w:rFonts w:ascii="Avenir Book" w:hAnsi="Avenir Book"/>
          <w:b/>
        </w:rPr>
      </w:pPr>
      <w:r>
        <w:rPr>
          <w:rFonts w:ascii="Avenir Book" w:hAnsi="Avenir Book"/>
        </w:rPr>
        <w:t xml:space="preserve">If you are currently enrolled in courses, you will be given first priority for enrolling in courses for the following semester. </w:t>
      </w:r>
    </w:p>
    <w:p w14:paraId="73BA1AD0" w14:textId="3A2AFC78" w:rsidR="0054043B" w:rsidRPr="00010D55" w:rsidRDefault="0054043B" w:rsidP="0054043B">
      <w:pPr>
        <w:pStyle w:val="NoSpacing"/>
        <w:numPr>
          <w:ilvl w:val="1"/>
          <w:numId w:val="5"/>
        </w:numPr>
        <w:rPr>
          <w:rFonts w:ascii="Avenir Book" w:hAnsi="Avenir Book"/>
          <w:b/>
        </w:rPr>
      </w:pPr>
      <w:r>
        <w:rPr>
          <w:rFonts w:ascii="Avenir Book" w:hAnsi="Avenir Book"/>
        </w:rPr>
        <w:t>If you are a new student, you will be able to enroll in courses after you complete orientation and after all current students have selected their classes</w:t>
      </w:r>
    </w:p>
    <w:p w14:paraId="610148CD" w14:textId="447FBD23" w:rsidR="007500CE" w:rsidRPr="00010D55" w:rsidRDefault="007500CE" w:rsidP="007500CE">
      <w:pPr>
        <w:pStyle w:val="NoSpacing"/>
        <w:numPr>
          <w:ilvl w:val="0"/>
          <w:numId w:val="5"/>
        </w:numPr>
        <w:rPr>
          <w:rFonts w:ascii="Avenir Book" w:hAnsi="Avenir Book"/>
          <w:b/>
        </w:rPr>
      </w:pPr>
      <w:r w:rsidRPr="00010D55">
        <w:rPr>
          <w:rFonts w:ascii="Avenir Book" w:hAnsi="Avenir Book"/>
          <w:b/>
        </w:rPr>
        <w:t>Advising Process</w:t>
      </w:r>
      <w:r w:rsidR="0054043B">
        <w:rPr>
          <w:rFonts w:ascii="Avenir Book" w:hAnsi="Avenir Book"/>
          <w:b/>
        </w:rPr>
        <w:t xml:space="preserve"> </w:t>
      </w:r>
      <w:r w:rsidR="0054043B">
        <w:rPr>
          <w:rFonts w:ascii="Avenir Book" w:hAnsi="Avenir Book"/>
        </w:rPr>
        <w:t xml:space="preserve">– </w:t>
      </w:r>
      <w:proofErr w:type="gramStart"/>
      <w:r w:rsidR="0054043B">
        <w:rPr>
          <w:rFonts w:ascii="Avenir Book" w:hAnsi="Avenir Book"/>
        </w:rPr>
        <w:t>all students in the loss prevention management program are advised by Prof. Robert Hanson</w:t>
      </w:r>
      <w:proofErr w:type="gramEnd"/>
      <w:r w:rsidR="0054043B">
        <w:rPr>
          <w:rFonts w:ascii="Avenir Book" w:hAnsi="Avenir Book"/>
        </w:rPr>
        <w:t xml:space="preserve">. You will be required to maintain a current advising sheet to help you track your degree requirements (available to download at </w:t>
      </w:r>
      <w:hyperlink r:id="rId6" w:history="1">
        <w:r w:rsidR="0054043B" w:rsidRPr="007860D5">
          <w:rPr>
            <w:rStyle w:val="Hyperlink"/>
            <w:rFonts w:ascii="Avenir Book" w:hAnsi="Avenir Book"/>
          </w:rPr>
          <w:t>www.nmu.edu/criminaljustice/student-checklist</w:t>
        </w:r>
      </w:hyperlink>
      <w:r w:rsidR="0054043B">
        <w:rPr>
          <w:rFonts w:ascii="Avenir Book" w:hAnsi="Avenir Book"/>
        </w:rPr>
        <w:t xml:space="preserve">). Keep it updated at all times. </w:t>
      </w:r>
    </w:p>
    <w:p w14:paraId="0952D0DE" w14:textId="5D717B09" w:rsidR="007500CE" w:rsidRPr="00010D55" w:rsidRDefault="007500CE" w:rsidP="007500CE">
      <w:pPr>
        <w:pStyle w:val="NoSpacing"/>
        <w:numPr>
          <w:ilvl w:val="0"/>
          <w:numId w:val="5"/>
        </w:numPr>
        <w:rPr>
          <w:rFonts w:ascii="Avenir Book" w:hAnsi="Avenir Book"/>
          <w:b/>
        </w:rPr>
      </w:pPr>
      <w:r w:rsidRPr="00010D55">
        <w:rPr>
          <w:rFonts w:ascii="Avenir Book" w:hAnsi="Avenir Book"/>
          <w:b/>
        </w:rPr>
        <w:lastRenderedPageBreak/>
        <w:t xml:space="preserve">Pay your Tuition using </w:t>
      </w:r>
      <w:proofErr w:type="spellStart"/>
      <w:r w:rsidRPr="00010D55">
        <w:rPr>
          <w:rFonts w:ascii="Avenir Book" w:hAnsi="Avenir Book"/>
          <w:b/>
        </w:rPr>
        <w:t>eBill</w:t>
      </w:r>
      <w:proofErr w:type="spellEnd"/>
      <w:r w:rsidR="0054043B">
        <w:rPr>
          <w:rFonts w:ascii="Avenir Book" w:hAnsi="Avenir Book"/>
          <w:b/>
        </w:rPr>
        <w:t xml:space="preserve"> </w:t>
      </w:r>
      <w:r w:rsidR="0054043B">
        <w:rPr>
          <w:rFonts w:ascii="Avenir Book" w:hAnsi="Avenir Book"/>
        </w:rPr>
        <w:t xml:space="preserve">– tuition bill come via your NMU e-mail account, and payments are made using </w:t>
      </w:r>
      <w:proofErr w:type="spellStart"/>
      <w:r w:rsidR="0054043B">
        <w:rPr>
          <w:rFonts w:ascii="Avenir Book" w:hAnsi="Avenir Book"/>
        </w:rPr>
        <w:t>eBill</w:t>
      </w:r>
      <w:proofErr w:type="spellEnd"/>
      <w:r w:rsidR="0054043B">
        <w:rPr>
          <w:rFonts w:ascii="Avenir Book" w:hAnsi="Avenir Book"/>
        </w:rPr>
        <w:t>. This allows you and other designated individuals of your choice, to view your NMU account, ask questions and pay bills online. Bills will be e-mailed approximately 1-2 weeks before the end of the current semester. Payment is usually due 3 weeks prior to the first day of the upcoming semester.</w:t>
      </w:r>
    </w:p>
    <w:p w14:paraId="492399CF" w14:textId="1B3916D3" w:rsidR="007500CE" w:rsidRPr="00010D55" w:rsidRDefault="007500CE" w:rsidP="007500CE">
      <w:pPr>
        <w:pStyle w:val="NoSpacing"/>
        <w:numPr>
          <w:ilvl w:val="1"/>
          <w:numId w:val="5"/>
        </w:numPr>
        <w:rPr>
          <w:rFonts w:ascii="Avenir Book" w:hAnsi="Avenir Book"/>
          <w:b/>
        </w:rPr>
      </w:pPr>
      <w:r w:rsidRPr="00010D55">
        <w:rPr>
          <w:rFonts w:ascii="Avenir Book" w:hAnsi="Avenir Book"/>
          <w:b/>
        </w:rPr>
        <w:t>Payment Plan Options</w:t>
      </w:r>
      <w:r w:rsidR="0054043B">
        <w:rPr>
          <w:rFonts w:ascii="Avenir Book" w:hAnsi="Avenir Book"/>
        </w:rPr>
        <w:t xml:space="preserve"> – NMU offers three options for paying tuition and fees. Students must either pay tuition and fees by the stated due date or sign up for an “easy pay” or “deferral </w:t>
      </w:r>
      <w:proofErr w:type="spellStart"/>
      <w:r w:rsidR="0054043B">
        <w:rPr>
          <w:rFonts w:ascii="Avenir Book" w:hAnsi="Avenir Book"/>
        </w:rPr>
        <w:t>pay</w:t>
      </w:r>
      <w:proofErr w:type="gramStart"/>
      <w:r w:rsidR="0054043B">
        <w:rPr>
          <w:rFonts w:ascii="Avenir Book" w:hAnsi="Avenir Book"/>
        </w:rPr>
        <w:t>,ent</w:t>
      </w:r>
      <w:proofErr w:type="spellEnd"/>
      <w:proofErr w:type="gramEnd"/>
      <w:r w:rsidR="0054043B">
        <w:rPr>
          <w:rFonts w:ascii="Avenir Book" w:hAnsi="Avenir Book"/>
        </w:rPr>
        <w:t>” plan by that date. Read more about these options at www.nmu.edu/criminaljustice/student-checklist.</w:t>
      </w:r>
    </w:p>
    <w:p w14:paraId="75D066C6" w14:textId="77777777" w:rsidR="007500CE" w:rsidRDefault="007500CE" w:rsidP="007500CE">
      <w:pPr>
        <w:pStyle w:val="NoSpacing"/>
        <w:numPr>
          <w:ilvl w:val="0"/>
          <w:numId w:val="5"/>
        </w:numPr>
        <w:rPr>
          <w:rFonts w:ascii="Avenir Book" w:hAnsi="Avenir Book"/>
          <w:b/>
        </w:rPr>
      </w:pPr>
      <w:r w:rsidRPr="00010D55">
        <w:rPr>
          <w:rFonts w:ascii="Avenir Book" w:hAnsi="Avenir Book"/>
          <w:b/>
        </w:rPr>
        <w:t>Order your Textbooks through the NMU Bookstores</w:t>
      </w:r>
    </w:p>
    <w:p w14:paraId="782D4ACE" w14:textId="17597C74" w:rsidR="0054043B" w:rsidRPr="00D6722C" w:rsidRDefault="0054043B" w:rsidP="0054043B">
      <w:pPr>
        <w:pStyle w:val="NoSpacing"/>
        <w:numPr>
          <w:ilvl w:val="1"/>
          <w:numId w:val="5"/>
        </w:numPr>
        <w:rPr>
          <w:rFonts w:ascii="Avenir Book" w:hAnsi="Avenir Book"/>
          <w:b/>
        </w:rPr>
      </w:pPr>
      <w:r>
        <w:rPr>
          <w:rFonts w:ascii="Avenir Book" w:hAnsi="Avenir Book"/>
        </w:rPr>
        <w:t xml:space="preserve">You can elect to purchase your texts from another vendor. Textbooks purchased at NMU’s Bookstore can be sold back at the end of the semester if the texts are being used the following semester. The NMU Bookstore also allows students to charge their textbooks to their student account. </w:t>
      </w:r>
      <w:r w:rsidR="00D6722C">
        <w:rPr>
          <w:rFonts w:ascii="Avenir Book" w:hAnsi="Avenir Book"/>
        </w:rPr>
        <w:t>Rules for charging textbooks to your student account (if ordering online)</w:t>
      </w:r>
    </w:p>
    <w:p w14:paraId="646BD1B8" w14:textId="5663178B" w:rsidR="00D6722C" w:rsidRPr="00D6722C" w:rsidRDefault="00D6722C" w:rsidP="00D6722C">
      <w:pPr>
        <w:pStyle w:val="NoSpacing"/>
        <w:numPr>
          <w:ilvl w:val="2"/>
          <w:numId w:val="5"/>
        </w:numPr>
        <w:rPr>
          <w:rFonts w:ascii="Avenir Book" w:hAnsi="Avenir Book"/>
          <w:b/>
        </w:rPr>
      </w:pPr>
      <w:r>
        <w:rPr>
          <w:rFonts w:ascii="Avenir Book" w:hAnsi="Avenir Book"/>
        </w:rPr>
        <w:t>$500 limit per semester</w:t>
      </w:r>
    </w:p>
    <w:p w14:paraId="5F08243D" w14:textId="41DAF615" w:rsidR="00D6722C" w:rsidRPr="00D6722C" w:rsidRDefault="00D6722C" w:rsidP="00D6722C">
      <w:pPr>
        <w:pStyle w:val="NoSpacing"/>
        <w:numPr>
          <w:ilvl w:val="2"/>
          <w:numId w:val="5"/>
        </w:numPr>
        <w:rPr>
          <w:rFonts w:ascii="Avenir Book" w:hAnsi="Avenir Book"/>
          <w:b/>
        </w:rPr>
      </w:pPr>
      <w:proofErr w:type="gramStart"/>
      <w:r>
        <w:rPr>
          <w:rFonts w:ascii="Avenir Book" w:hAnsi="Avenir Book"/>
        </w:rPr>
        <w:t>registered</w:t>
      </w:r>
      <w:proofErr w:type="gramEnd"/>
      <w:r>
        <w:rPr>
          <w:rFonts w:ascii="Avenir Book" w:hAnsi="Avenir Book"/>
        </w:rPr>
        <w:t xml:space="preserve"> students must be in good financial standing</w:t>
      </w:r>
    </w:p>
    <w:p w14:paraId="2DF24201" w14:textId="3526A3B7" w:rsidR="00D6722C" w:rsidRPr="00D6722C" w:rsidRDefault="00D6722C" w:rsidP="00D6722C">
      <w:pPr>
        <w:pStyle w:val="NoSpacing"/>
        <w:numPr>
          <w:ilvl w:val="2"/>
          <w:numId w:val="5"/>
        </w:numPr>
        <w:rPr>
          <w:rFonts w:ascii="Avenir Book" w:hAnsi="Avenir Book"/>
          <w:b/>
        </w:rPr>
      </w:pPr>
      <w:proofErr w:type="gramStart"/>
      <w:r>
        <w:rPr>
          <w:rFonts w:ascii="Avenir Book" w:hAnsi="Avenir Book"/>
        </w:rPr>
        <w:t>students</w:t>
      </w:r>
      <w:proofErr w:type="gramEnd"/>
      <w:r>
        <w:rPr>
          <w:rFonts w:ascii="Avenir Book" w:hAnsi="Avenir Book"/>
        </w:rPr>
        <w:t xml:space="preserve"> must pay within 30 days to their student account (or stet up a payment plan)</w:t>
      </w:r>
    </w:p>
    <w:p w14:paraId="081F55AE" w14:textId="52B739DB" w:rsidR="00D6722C" w:rsidRPr="00D6722C" w:rsidRDefault="00D6722C" w:rsidP="00D6722C">
      <w:pPr>
        <w:pStyle w:val="NoSpacing"/>
        <w:numPr>
          <w:ilvl w:val="2"/>
          <w:numId w:val="5"/>
        </w:numPr>
        <w:rPr>
          <w:rFonts w:ascii="Avenir Book" w:hAnsi="Avenir Book"/>
          <w:b/>
        </w:rPr>
      </w:pPr>
      <w:proofErr w:type="gramStart"/>
      <w:r>
        <w:rPr>
          <w:rFonts w:ascii="Avenir Book" w:hAnsi="Avenir Book"/>
        </w:rPr>
        <w:t>no</w:t>
      </w:r>
      <w:proofErr w:type="gramEnd"/>
      <w:r>
        <w:rPr>
          <w:rFonts w:ascii="Avenir Book" w:hAnsi="Avenir Book"/>
        </w:rPr>
        <w:t xml:space="preserve"> cash refunds</w:t>
      </w:r>
    </w:p>
    <w:p w14:paraId="26638377" w14:textId="5A33674A" w:rsidR="00D6722C" w:rsidRPr="00010D55" w:rsidRDefault="00D6722C" w:rsidP="00D6722C">
      <w:pPr>
        <w:pStyle w:val="NoSpacing"/>
        <w:numPr>
          <w:ilvl w:val="2"/>
          <w:numId w:val="5"/>
        </w:numPr>
        <w:rPr>
          <w:rFonts w:ascii="Avenir Book" w:hAnsi="Avenir Book"/>
          <w:b/>
        </w:rPr>
      </w:pPr>
      <w:proofErr w:type="spellStart"/>
      <w:proofErr w:type="gramStart"/>
      <w:r>
        <w:rPr>
          <w:rFonts w:ascii="Avenir Book" w:hAnsi="Avenir Book"/>
        </w:rPr>
        <w:t>instert</w:t>
      </w:r>
      <w:proofErr w:type="spellEnd"/>
      <w:proofErr w:type="gramEnd"/>
      <w:r>
        <w:rPr>
          <w:rFonts w:ascii="Avenir Book" w:hAnsi="Avenir Book"/>
        </w:rPr>
        <w:t xml:space="preserve"> your NMU IN# when ordering books, rather than showing two forms of ID.</w:t>
      </w:r>
    </w:p>
    <w:p w14:paraId="5703AC32" w14:textId="57EFB4A3" w:rsidR="007500CE" w:rsidRPr="00010D55" w:rsidRDefault="007500CE" w:rsidP="007500CE">
      <w:pPr>
        <w:pStyle w:val="NoSpacing"/>
        <w:numPr>
          <w:ilvl w:val="0"/>
          <w:numId w:val="5"/>
        </w:numPr>
        <w:rPr>
          <w:rFonts w:ascii="Avenir Book" w:hAnsi="Avenir Book"/>
          <w:b/>
        </w:rPr>
      </w:pPr>
      <w:r w:rsidRPr="00010D55">
        <w:rPr>
          <w:rFonts w:ascii="Avenir Book" w:hAnsi="Avenir Book"/>
          <w:b/>
        </w:rPr>
        <w:t xml:space="preserve">Become Familiar with </w:t>
      </w:r>
      <w:proofErr w:type="spellStart"/>
      <w:r w:rsidRPr="00010D55">
        <w:rPr>
          <w:rFonts w:ascii="Avenir Book" w:hAnsi="Avenir Book"/>
          <w:b/>
        </w:rPr>
        <w:t>EduCat</w:t>
      </w:r>
      <w:proofErr w:type="spellEnd"/>
      <w:r w:rsidR="00FC219C">
        <w:rPr>
          <w:rFonts w:ascii="Avenir Book" w:hAnsi="Avenir Book"/>
        </w:rPr>
        <w:t xml:space="preserve">—all students are required to take an “Online Preparation tutorial” before accessing their classes. Make sure to finish the tutorial before classes begin so you don’t fall behind in your classwork. </w:t>
      </w:r>
    </w:p>
    <w:p w14:paraId="42F1D427" w14:textId="1109124C" w:rsidR="007500CE" w:rsidRDefault="007500CE" w:rsidP="007500CE">
      <w:pPr>
        <w:pStyle w:val="NoSpacing"/>
        <w:numPr>
          <w:ilvl w:val="0"/>
          <w:numId w:val="5"/>
        </w:numPr>
        <w:rPr>
          <w:rFonts w:ascii="Avenir Book" w:hAnsi="Avenir Book"/>
          <w:b/>
        </w:rPr>
      </w:pPr>
      <w:r w:rsidRPr="00010D55">
        <w:rPr>
          <w:rFonts w:ascii="Avenir Book" w:hAnsi="Avenir Book"/>
          <w:b/>
        </w:rPr>
        <w:t>Start Learning</w:t>
      </w:r>
      <w:r w:rsidR="00937467">
        <w:rPr>
          <w:rFonts w:ascii="Avenir Book" w:hAnsi="Avenir Book"/>
          <w:b/>
        </w:rPr>
        <w:t>!</w:t>
      </w:r>
    </w:p>
    <w:p w14:paraId="5B1A0A46" w14:textId="77777777" w:rsidR="00937467" w:rsidRDefault="00937467" w:rsidP="00937467">
      <w:pPr>
        <w:pStyle w:val="NoSpacing"/>
        <w:rPr>
          <w:rFonts w:ascii="Avenir Book" w:hAnsi="Avenir Book"/>
          <w:b/>
        </w:rPr>
      </w:pPr>
    </w:p>
    <w:p w14:paraId="240FB28C" w14:textId="77777777" w:rsidR="00937467" w:rsidRPr="00010D55" w:rsidRDefault="00937467" w:rsidP="00937467">
      <w:pPr>
        <w:pStyle w:val="NoSpacing"/>
        <w:rPr>
          <w:rFonts w:ascii="Avenir Book" w:hAnsi="Avenir Book"/>
          <w:b/>
        </w:rPr>
      </w:pPr>
    </w:p>
    <w:p w14:paraId="5264BBC7" w14:textId="77777777" w:rsidR="007500CE" w:rsidRPr="00010D55" w:rsidRDefault="007500CE" w:rsidP="007500CE">
      <w:pPr>
        <w:pStyle w:val="NoSpacing"/>
        <w:rPr>
          <w:rFonts w:ascii="Avenir Book" w:hAnsi="Avenir Book"/>
        </w:rPr>
      </w:pPr>
      <w:r w:rsidRPr="00010D55">
        <w:rPr>
          <w:rFonts w:ascii="Avenir Book" w:hAnsi="Avenir Book"/>
        </w:rPr>
        <w:t>If you need any further assistance, please contact us at 906-227-2660 or lp@nmu.edu</w:t>
      </w:r>
    </w:p>
    <w:sectPr w:rsidR="007500CE" w:rsidRPr="00010D55" w:rsidSect="009713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6314"/>
    <w:multiLevelType w:val="hybridMultilevel"/>
    <w:tmpl w:val="8F52E0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546D62"/>
    <w:multiLevelType w:val="hybridMultilevel"/>
    <w:tmpl w:val="32CA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9E30FD"/>
    <w:multiLevelType w:val="multilevel"/>
    <w:tmpl w:val="3B5EDD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F4009F"/>
    <w:multiLevelType w:val="hybridMultilevel"/>
    <w:tmpl w:val="1C10F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4A199F"/>
    <w:multiLevelType w:val="hybridMultilevel"/>
    <w:tmpl w:val="C5BAF750"/>
    <w:lvl w:ilvl="0" w:tplc="425C1F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116"/>
    <w:rsid w:val="00010D55"/>
    <w:rsid w:val="00145298"/>
    <w:rsid w:val="0054043B"/>
    <w:rsid w:val="007500CE"/>
    <w:rsid w:val="00937467"/>
    <w:rsid w:val="009713CA"/>
    <w:rsid w:val="00D6722C"/>
    <w:rsid w:val="00F20116"/>
    <w:rsid w:val="00FC2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F2C8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011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20116"/>
  </w:style>
  <w:style w:type="character" w:styleId="Hyperlink">
    <w:name w:val="Hyperlink"/>
    <w:basedOn w:val="DefaultParagraphFont"/>
    <w:uiPriority w:val="99"/>
    <w:unhideWhenUsed/>
    <w:rsid w:val="00F20116"/>
    <w:rPr>
      <w:color w:val="0000FF"/>
      <w:u w:val="single"/>
    </w:rPr>
  </w:style>
  <w:style w:type="paragraph" w:styleId="ListParagraph">
    <w:name w:val="List Paragraph"/>
    <w:basedOn w:val="Normal"/>
    <w:uiPriority w:val="34"/>
    <w:qFormat/>
    <w:rsid w:val="00F20116"/>
    <w:pPr>
      <w:ind w:left="720"/>
      <w:contextualSpacing/>
    </w:pPr>
  </w:style>
  <w:style w:type="paragraph" w:styleId="NoSpacing">
    <w:name w:val="No Spacing"/>
    <w:uiPriority w:val="1"/>
    <w:qFormat/>
    <w:rsid w:val="007500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011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20116"/>
  </w:style>
  <w:style w:type="character" w:styleId="Hyperlink">
    <w:name w:val="Hyperlink"/>
    <w:basedOn w:val="DefaultParagraphFont"/>
    <w:uiPriority w:val="99"/>
    <w:unhideWhenUsed/>
    <w:rsid w:val="00F20116"/>
    <w:rPr>
      <w:color w:val="0000FF"/>
      <w:u w:val="single"/>
    </w:rPr>
  </w:style>
  <w:style w:type="paragraph" w:styleId="ListParagraph">
    <w:name w:val="List Paragraph"/>
    <w:basedOn w:val="Normal"/>
    <w:uiPriority w:val="34"/>
    <w:qFormat/>
    <w:rsid w:val="00F20116"/>
    <w:pPr>
      <w:ind w:left="720"/>
      <w:contextualSpacing/>
    </w:pPr>
  </w:style>
  <w:style w:type="paragraph" w:styleId="NoSpacing">
    <w:name w:val="No Spacing"/>
    <w:uiPriority w:val="1"/>
    <w:qFormat/>
    <w:rsid w:val="00750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60547">
      <w:bodyDiv w:val="1"/>
      <w:marLeft w:val="0"/>
      <w:marRight w:val="0"/>
      <w:marTop w:val="0"/>
      <w:marBottom w:val="0"/>
      <w:divBdr>
        <w:top w:val="none" w:sz="0" w:space="0" w:color="auto"/>
        <w:left w:val="none" w:sz="0" w:space="0" w:color="auto"/>
        <w:bottom w:val="none" w:sz="0" w:space="0" w:color="auto"/>
        <w:right w:val="none" w:sz="0" w:space="0" w:color="auto"/>
      </w:divBdr>
    </w:div>
    <w:div w:id="1119108318">
      <w:bodyDiv w:val="1"/>
      <w:marLeft w:val="0"/>
      <w:marRight w:val="0"/>
      <w:marTop w:val="0"/>
      <w:marBottom w:val="0"/>
      <w:divBdr>
        <w:top w:val="none" w:sz="0" w:space="0" w:color="auto"/>
        <w:left w:val="none" w:sz="0" w:space="0" w:color="auto"/>
        <w:bottom w:val="none" w:sz="0" w:space="0" w:color="auto"/>
        <w:right w:val="none" w:sz="0" w:space="0" w:color="auto"/>
      </w:divBdr>
    </w:div>
    <w:div w:id="1269192837">
      <w:bodyDiv w:val="1"/>
      <w:marLeft w:val="0"/>
      <w:marRight w:val="0"/>
      <w:marTop w:val="0"/>
      <w:marBottom w:val="0"/>
      <w:divBdr>
        <w:top w:val="none" w:sz="0" w:space="0" w:color="auto"/>
        <w:left w:val="none" w:sz="0" w:space="0" w:color="auto"/>
        <w:bottom w:val="none" w:sz="0" w:space="0" w:color="auto"/>
        <w:right w:val="none" w:sz="0" w:space="0" w:color="auto"/>
      </w:divBdr>
    </w:div>
    <w:div w:id="1398942966">
      <w:bodyDiv w:val="1"/>
      <w:marLeft w:val="0"/>
      <w:marRight w:val="0"/>
      <w:marTop w:val="0"/>
      <w:marBottom w:val="0"/>
      <w:divBdr>
        <w:top w:val="none" w:sz="0" w:space="0" w:color="auto"/>
        <w:left w:val="none" w:sz="0" w:space="0" w:color="auto"/>
        <w:bottom w:val="none" w:sz="0" w:space="0" w:color="auto"/>
        <w:right w:val="none" w:sz="0" w:space="0" w:color="auto"/>
      </w:divBdr>
    </w:div>
    <w:div w:id="1736660602">
      <w:bodyDiv w:val="1"/>
      <w:marLeft w:val="0"/>
      <w:marRight w:val="0"/>
      <w:marTop w:val="0"/>
      <w:marBottom w:val="0"/>
      <w:divBdr>
        <w:top w:val="none" w:sz="0" w:space="0" w:color="auto"/>
        <w:left w:val="none" w:sz="0" w:space="0" w:color="auto"/>
        <w:bottom w:val="none" w:sz="0" w:space="0" w:color="auto"/>
        <w:right w:val="none" w:sz="0" w:space="0" w:color="auto"/>
      </w:divBdr>
    </w:div>
    <w:div w:id="1949850245">
      <w:bodyDiv w:val="1"/>
      <w:marLeft w:val="0"/>
      <w:marRight w:val="0"/>
      <w:marTop w:val="0"/>
      <w:marBottom w:val="0"/>
      <w:divBdr>
        <w:top w:val="none" w:sz="0" w:space="0" w:color="auto"/>
        <w:left w:val="none" w:sz="0" w:space="0" w:color="auto"/>
        <w:bottom w:val="none" w:sz="0" w:space="0" w:color="auto"/>
        <w:right w:val="none" w:sz="0" w:space="0" w:color="auto"/>
      </w:divBdr>
    </w:div>
    <w:div w:id="21052275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mu.edu/criminaljustice/student-checklis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584</Words>
  <Characters>3334</Characters>
  <Application>Microsoft Macintosh Word</Application>
  <DocSecurity>0</DocSecurity>
  <Lines>27</Lines>
  <Paragraphs>7</Paragraphs>
  <ScaleCrop>false</ScaleCrop>
  <Company>Northern Michigan University</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Stulz</dc:creator>
  <cp:keywords/>
  <dc:description/>
  <cp:lastModifiedBy>Emily Stulz</cp:lastModifiedBy>
  <cp:revision>8</cp:revision>
  <dcterms:created xsi:type="dcterms:W3CDTF">2016-01-20T20:15:00Z</dcterms:created>
  <dcterms:modified xsi:type="dcterms:W3CDTF">2016-01-25T19:08:00Z</dcterms:modified>
</cp:coreProperties>
</file>