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74F5"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3BA1E64C" w14:textId="77777777" w:rsidR="004C7D35" w:rsidRPr="004C7D35" w:rsidRDefault="004C7D35">
      <w:pPr>
        <w:rPr>
          <w:sz w:val="24"/>
          <w:szCs w:val="24"/>
        </w:rPr>
      </w:pPr>
      <w:r w:rsidRPr="004C7D35">
        <w:rPr>
          <w:sz w:val="24"/>
          <w:szCs w:val="24"/>
        </w:rPr>
        <w:t>Date:</w:t>
      </w:r>
      <w:r w:rsidR="00787C71">
        <w:rPr>
          <w:sz w:val="24"/>
          <w:szCs w:val="24"/>
        </w:rPr>
        <w:t xml:space="preserve">  </w:t>
      </w:r>
      <w:r w:rsidR="005B748A">
        <w:rPr>
          <w:sz w:val="24"/>
          <w:szCs w:val="24"/>
        </w:rPr>
        <w:t>March 25, 2011</w:t>
      </w:r>
    </w:p>
    <w:p w14:paraId="4D0CBEDC" w14:textId="77777777" w:rsidR="00096FB2" w:rsidRDefault="004C7D35">
      <w:pPr>
        <w:rPr>
          <w:sz w:val="24"/>
          <w:szCs w:val="24"/>
        </w:rPr>
      </w:pPr>
      <w:r w:rsidRPr="004C7D35">
        <w:rPr>
          <w:sz w:val="24"/>
          <w:szCs w:val="24"/>
        </w:rPr>
        <w:t>Present:</w:t>
      </w:r>
      <w:r w:rsidR="00787C71">
        <w:rPr>
          <w:sz w:val="24"/>
          <w:szCs w:val="24"/>
        </w:rPr>
        <w:t xml:space="preserve"> </w:t>
      </w:r>
      <w:r w:rsidR="005B748A">
        <w:rPr>
          <w:sz w:val="24"/>
          <w:szCs w:val="24"/>
        </w:rPr>
        <w:t>Stunkard, Orf,</w:t>
      </w:r>
      <w:r w:rsidR="008D20D8">
        <w:rPr>
          <w:sz w:val="24"/>
          <w:szCs w:val="24"/>
        </w:rPr>
        <w:t xml:space="preserve"> Burgmeier, Shevy, Oates, Siles</w:t>
      </w:r>
    </w:p>
    <w:p w14:paraId="7D02E22C" w14:textId="77777777" w:rsidR="004C7D35" w:rsidRPr="004C7D35" w:rsidRDefault="004C7D35">
      <w:pPr>
        <w:rPr>
          <w:sz w:val="24"/>
          <w:szCs w:val="24"/>
        </w:rPr>
      </w:pPr>
      <w:r w:rsidRPr="004C7D35">
        <w:rPr>
          <w:sz w:val="24"/>
          <w:szCs w:val="24"/>
        </w:rPr>
        <w:t>Excused:</w:t>
      </w:r>
      <w:r w:rsidR="00096FB2">
        <w:rPr>
          <w:sz w:val="24"/>
          <w:szCs w:val="24"/>
        </w:rPr>
        <w:t xml:space="preserve"> </w:t>
      </w:r>
      <w:r w:rsidR="00415039">
        <w:rPr>
          <w:sz w:val="24"/>
          <w:szCs w:val="24"/>
        </w:rPr>
        <w:t>Mowafy, Mills, Li, Wellman</w:t>
      </w:r>
      <w:r w:rsidR="008D20D8">
        <w:rPr>
          <w:sz w:val="24"/>
          <w:szCs w:val="24"/>
        </w:rPr>
        <w:t>, Ball</w:t>
      </w:r>
    </w:p>
    <w:p w14:paraId="72ABB388" w14:textId="77777777" w:rsidR="004C7D35" w:rsidRPr="004C7D35" w:rsidRDefault="004C7D35">
      <w:pPr>
        <w:rPr>
          <w:sz w:val="24"/>
          <w:szCs w:val="24"/>
        </w:rPr>
      </w:pPr>
      <w:r w:rsidRPr="004C7D35">
        <w:rPr>
          <w:sz w:val="24"/>
          <w:szCs w:val="24"/>
        </w:rPr>
        <w:t>Meeting was called to order at</w:t>
      </w:r>
      <w:r w:rsidR="00096FB2">
        <w:rPr>
          <w:sz w:val="24"/>
          <w:szCs w:val="24"/>
        </w:rPr>
        <w:t xml:space="preserve"> </w:t>
      </w:r>
      <w:r w:rsidR="008D20D8">
        <w:rPr>
          <w:sz w:val="24"/>
          <w:szCs w:val="24"/>
        </w:rPr>
        <w:t>11:04</w:t>
      </w:r>
    </w:p>
    <w:p w14:paraId="40136ADB" w14:textId="77777777" w:rsidR="004C7D35" w:rsidRPr="004C7D35" w:rsidRDefault="004C7D35">
      <w:pPr>
        <w:rPr>
          <w:sz w:val="24"/>
          <w:szCs w:val="24"/>
        </w:rPr>
      </w:pPr>
      <w:r w:rsidRPr="004C7D35">
        <w:rPr>
          <w:sz w:val="24"/>
          <w:szCs w:val="24"/>
        </w:rPr>
        <w:t>Agenda was</w:t>
      </w:r>
      <w:r w:rsidR="00096FB2">
        <w:rPr>
          <w:sz w:val="24"/>
          <w:szCs w:val="24"/>
        </w:rPr>
        <w:t xml:space="preserve"> </w:t>
      </w:r>
      <w:r w:rsidR="008D20D8">
        <w:rPr>
          <w:sz w:val="24"/>
          <w:szCs w:val="24"/>
        </w:rPr>
        <w:t>approved.</w:t>
      </w:r>
    </w:p>
    <w:p w14:paraId="43F7368A" w14:textId="77777777" w:rsidR="004C7D35" w:rsidRPr="004C7D35" w:rsidRDefault="004C7D35">
      <w:pPr>
        <w:rPr>
          <w:sz w:val="24"/>
          <w:szCs w:val="24"/>
        </w:rPr>
      </w:pPr>
      <w:r w:rsidRPr="004C7D35">
        <w:rPr>
          <w:sz w:val="24"/>
          <w:szCs w:val="24"/>
        </w:rPr>
        <w:t>Last meeting minutes were</w:t>
      </w:r>
      <w:r w:rsidR="00787C71">
        <w:rPr>
          <w:sz w:val="24"/>
          <w:szCs w:val="24"/>
        </w:rPr>
        <w:t xml:space="preserve"> </w:t>
      </w:r>
      <w:r w:rsidR="00415039">
        <w:rPr>
          <w:sz w:val="24"/>
          <w:szCs w:val="24"/>
        </w:rPr>
        <w:t>approved with changes.</w:t>
      </w:r>
    </w:p>
    <w:p w14:paraId="7DF423F2" w14:textId="77777777" w:rsidR="004C7D35" w:rsidRPr="004C7D35" w:rsidRDefault="004C7D35" w:rsidP="004C7D35">
      <w:pPr>
        <w:pStyle w:val="NoSpacing"/>
        <w:rPr>
          <w:b/>
          <w:sz w:val="24"/>
          <w:szCs w:val="24"/>
        </w:rPr>
      </w:pPr>
      <w:r w:rsidRPr="004C7D35">
        <w:rPr>
          <w:b/>
          <w:sz w:val="24"/>
          <w:szCs w:val="24"/>
        </w:rPr>
        <w:t>Reports:</w:t>
      </w:r>
    </w:p>
    <w:p w14:paraId="1A13F6A0" w14:textId="77777777" w:rsidR="004C7D35" w:rsidRDefault="004C7D35" w:rsidP="004C7D35">
      <w:pPr>
        <w:pStyle w:val="NoSpacing"/>
        <w:rPr>
          <w:b/>
          <w:sz w:val="24"/>
          <w:szCs w:val="24"/>
        </w:rPr>
      </w:pPr>
      <w:r w:rsidRPr="004C7D35">
        <w:rPr>
          <w:b/>
          <w:sz w:val="24"/>
          <w:szCs w:val="24"/>
        </w:rPr>
        <w:t>Chair Report</w:t>
      </w:r>
    </w:p>
    <w:p w14:paraId="0AE90769" w14:textId="77777777" w:rsidR="00934074" w:rsidRDefault="00415039" w:rsidP="004C7D35">
      <w:pPr>
        <w:pStyle w:val="NoSpacing"/>
        <w:rPr>
          <w:sz w:val="24"/>
          <w:szCs w:val="24"/>
        </w:rPr>
      </w:pPr>
      <w:r>
        <w:rPr>
          <w:sz w:val="24"/>
          <w:szCs w:val="24"/>
        </w:rPr>
        <w:t>Committee membership term limit issues continue. There appears to be discrepancies between the stated two term limits, regardless of length of time, and operating procedures. Orf has contacted Rebecca Ulland, Chair of CEC, and David Boe, Chair of the Senate, for clarific</w:t>
      </w:r>
      <w:r w:rsidR="00775C59">
        <w:rPr>
          <w:sz w:val="24"/>
          <w:szCs w:val="24"/>
        </w:rPr>
        <w:t>ation, which is still forthcoming</w:t>
      </w:r>
      <w:r>
        <w:rPr>
          <w:sz w:val="24"/>
          <w:szCs w:val="24"/>
        </w:rPr>
        <w:t>.</w:t>
      </w:r>
    </w:p>
    <w:p w14:paraId="28CDEBDC" w14:textId="77777777" w:rsidR="00415039" w:rsidRDefault="00415039" w:rsidP="004C7D35">
      <w:pPr>
        <w:pStyle w:val="NoSpacing"/>
        <w:rPr>
          <w:sz w:val="24"/>
          <w:szCs w:val="24"/>
        </w:rPr>
      </w:pPr>
    </w:p>
    <w:p w14:paraId="7EDE30E8" w14:textId="77777777" w:rsidR="00934074" w:rsidRDefault="00415039" w:rsidP="004C7D35">
      <w:pPr>
        <w:pStyle w:val="NoSpacing"/>
        <w:rPr>
          <w:sz w:val="24"/>
          <w:szCs w:val="24"/>
        </w:rPr>
      </w:pPr>
      <w:r>
        <w:rPr>
          <w:sz w:val="24"/>
          <w:szCs w:val="24"/>
        </w:rPr>
        <w:t xml:space="preserve">Orf has written to Russ Magnaghi regarding staffing for the Approaching </w:t>
      </w:r>
      <w:r w:rsidR="00934074">
        <w:rPr>
          <w:sz w:val="24"/>
          <w:szCs w:val="24"/>
        </w:rPr>
        <w:t xml:space="preserve">China and </w:t>
      </w:r>
      <w:r>
        <w:rPr>
          <w:sz w:val="24"/>
          <w:szCs w:val="24"/>
        </w:rPr>
        <w:t xml:space="preserve">Approaching Japan courses. She has </w:t>
      </w:r>
      <w:r w:rsidR="00775C59">
        <w:rPr>
          <w:sz w:val="24"/>
          <w:szCs w:val="24"/>
        </w:rPr>
        <w:t>not yet received a response from Russ.</w:t>
      </w:r>
    </w:p>
    <w:p w14:paraId="2D073A41" w14:textId="77777777" w:rsidR="00934074" w:rsidRDefault="00934074" w:rsidP="004C7D35">
      <w:pPr>
        <w:pStyle w:val="NoSpacing"/>
        <w:rPr>
          <w:sz w:val="24"/>
          <w:szCs w:val="24"/>
        </w:rPr>
      </w:pPr>
    </w:p>
    <w:p w14:paraId="0952A0C4" w14:textId="77777777" w:rsidR="00E300FB" w:rsidRDefault="00415039" w:rsidP="004C7D35">
      <w:pPr>
        <w:pStyle w:val="NoSpacing"/>
        <w:rPr>
          <w:sz w:val="24"/>
          <w:szCs w:val="24"/>
        </w:rPr>
      </w:pPr>
      <w:r>
        <w:rPr>
          <w:sz w:val="24"/>
          <w:szCs w:val="24"/>
        </w:rPr>
        <w:t>COI’s Global Recognition Proposal will need to be voted on at this week’s meeting for it to be reviewed by the Academic Senate this</w:t>
      </w:r>
      <w:r w:rsidR="00775C59">
        <w:rPr>
          <w:sz w:val="24"/>
          <w:szCs w:val="24"/>
        </w:rPr>
        <w:t xml:space="preserve"> academic</w:t>
      </w:r>
      <w:r>
        <w:rPr>
          <w:sz w:val="24"/>
          <w:szCs w:val="24"/>
        </w:rPr>
        <w:t xml:space="preserve"> year. The committe</w:t>
      </w:r>
      <w:r w:rsidR="004312B2">
        <w:rPr>
          <w:sz w:val="24"/>
          <w:szCs w:val="24"/>
        </w:rPr>
        <w:t xml:space="preserve">e decided that the proposal needs further fine-tuning. A subcommittee comprised of Orf, Burgmeier and Siles will meet before </w:t>
      </w:r>
      <w:r w:rsidR="00775C59">
        <w:rPr>
          <w:sz w:val="24"/>
          <w:szCs w:val="24"/>
        </w:rPr>
        <w:t xml:space="preserve">the </w:t>
      </w:r>
      <w:r w:rsidR="004312B2">
        <w:rPr>
          <w:sz w:val="24"/>
          <w:szCs w:val="24"/>
        </w:rPr>
        <w:t>next committee meeting to prepare revisions.</w:t>
      </w:r>
    </w:p>
    <w:p w14:paraId="41EE27D1" w14:textId="77777777" w:rsidR="004312B2" w:rsidRDefault="004312B2" w:rsidP="004C7D35">
      <w:pPr>
        <w:pStyle w:val="NoSpacing"/>
        <w:rPr>
          <w:sz w:val="24"/>
          <w:szCs w:val="24"/>
        </w:rPr>
      </w:pPr>
    </w:p>
    <w:p w14:paraId="687A41A2" w14:textId="77777777" w:rsidR="00E300FB" w:rsidRPr="008D20D8" w:rsidRDefault="004D5DE2" w:rsidP="004C7D35">
      <w:pPr>
        <w:pStyle w:val="NoSpacing"/>
        <w:rPr>
          <w:sz w:val="24"/>
          <w:szCs w:val="24"/>
        </w:rPr>
      </w:pPr>
      <w:r>
        <w:rPr>
          <w:sz w:val="24"/>
          <w:szCs w:val="24"/>
        </w:rPr>
        <w:t>The End-of-</w:t>
      </w:r>
      <w:r w:rsidR="00E300FB">
        <w:rPr>
          <w:sz w:val="24"/>
          <w:szCs w:val="24"/>
        </w:rPr>
        <w:t xml:space="preserve">year </w:t>
      </w:r>
      <w:r>
        <w:rPr>
          <w:sz w:val="24"/>
          <w:szCs w:val="24"/>
        </w:rPr>
        <w:t>COI report will need to be voted on during the next meeting on April 8. Orf will script the report</w:t>
      </w:r>
      <w:r w:rsidR="00E300FB">
        <w:rPr>
          <w:sz w:val="24"/>
          <w:szCs w:val="24"/>
        </w:rPr>
        <w:t xml:space="preserve"> and send </w:t>
      </w:r>
      <w:r>
        <w:rPr>
          <w:sz w:val="24"/>
          <w:szCs w:val="24"/>
        </w:rPr>
        <w:t xml:space="preserve">to committee members </w:t>
      </w:r>
      <w:r w:rsidR="00E300FB">
        <w:rPr>
          <w:sz w:val="24"/>
          <w:szCs w:val="24"/>
        </w:rPr>
        <w:t xml:space="preserve">before </w:t>
      </w:r>
      <w:r>
        <w:rPr>
          <w:sz w:val="24"/>
          <w:szCs w:val="24"/>
        </w:rPr>
        <w:t xml:space="preserve">the </w:t>
      </w:r>
      <w:r w:rsidR="00E300FB">
        <w:rPr>
          <w:sz w:val="24"/>
          <w:szCs w:val="24"/>
        </w:rPr>
        <w:t>next meeting.</w:t>
      </w:r>
    </w:p>
    <w:p w14:paraId="3534D359" w14:textId="77777777" w:rsidR="004C7D35" w:rsidRDefault="004C7D35" w:rsidP="004C7D35">
      <w:pPr>
        <w:pStyle w:val="NoSpacing"/>
        <w:rPr>
          <w:b/>
          <w:sz w:val="24"/>
          <w:szCs w:val="24"/>
        </w:rPr>
      </w:pPr>
    </w:p>
    <w:p w14:paraId="469CBB99" w14:textId="77777777" w:rsidR="00CE44A1" w:rsidRDefault="00CE44A1" w:rsidP="004C7D35">
      <w:pPr>
        <w:pStyle w:val="NoSpacing"/>
        <w:rPr>
          <w:b/>
          <w:sz w:val="24"/>
          <w:szCs w:val="24"/>
        </w:rPr>
      </w:pPr>
      <w:r>
        <w:rPr>
          <w:b/>
          <w:sz w:val="24"/>
          <w:szCs w:val="24"/>
        </w:rPr>
        <w:t xml:space="preserve">Secretary Report: </w:t>
      </w:r>
      <w:r w:rsidR="004D5DE2">
        <w:rPr>
          <w:b/>
          <w:sz w:val="24"/>
          <w:szCs w:val="24"/>
        </w:rPr>
        <w:t xml:space="preserve"> </w:t>
      </w:r>
      <w:r w:rsidR="004D5DE2" w:rsidRPr="004D5DE2">
        <w:rPr>
          <w:sz w:val="24"/>
          <w:szCs w:val="24"/>
        </w:rPr>
        <w:t>None</w:t>
      </w:r>
    </w:p>
    <w:p w14:paraId="05D5B441" w14:textId="77777777" w:rsidR="00CE44A1" w:rsidRPr="004C7D35" w:rsidRDefault="00CE44A1" w:rsidP="004C7D35">
      <w:pPr>
        <w:pStyle w:val="NoSpacing"/>
        <w:rPr>
          <w:b/>
          <w:sz w:val="24"/>
          <w:szCs w:val="24"/>
        </w:rPr>
      </w:pPr>
    </w:p>
    <w:p w14:paraId="7270C2A7" w14:textId="77777777" w:rsidR="004C7D35" w:rsidRDefault="004C7D35" w:rsidP="004C7D35">
      <w:pPr>
        <w:pStyle w:val="NoSpacing"/>
        <w:rPr>
          <w:sz w:val="24"/>
          <w:szCs w:val="24"/>
        </w:rPr>
      </w:pPr>
      <w:r w:rsidRPr="004C7D35">
        <w:rPr>
          <w:b/>
          <w:sz w:val="24"/>
          <w:szCs w:val="24"/>
        </w:rPr>
        <w:t>Executive Director of International Programs Report</w:t>
      </w:r>
      <w:r w:rsidR="00096FB2">
        <w:rPr>
          <w:sz w:val="24"/>
          <w:szCs w:val="24"/>
        </w:rPr>
        <w:t xml:space="preserve">: </w:t>
      </w:r>
      <w:r w:rsidR="008552C3">
        <w:rPr>
          <w:sz w:val="24"/>
          <w:szCs w:val="24"/>
        </w:rPr>
        <w:t>N</w:t>
      </w:r>
      <w:r w:rsidR="00E300FB">
        <w:rPr>
          <w:sz w:val="24"/>
          <w:szCs w:val="24"/>
        </w:rPr>
        <w:t>one</w:t>
      </w:r>
    </w:p>
    <w:p w14:paraId="6AE884D7" w14:textId="77777777" w:rsidR="004C7D35" w:rsidRDefault="004C7D35" w:rsidP="004C7D35">
      <w:pPr>
        <w:pStyle w:val="NoSpacing"/>
        <w:rPr>
          <w:b/>
          <w:sz w:val="24"/>
          <w:szCs w:val="24"/>
        </w:rPr>
      </w:pPr>
    </w:p>
    <w:p w14:paraId="753D15D4" w14:textId="77777777" w:rsidR="004C7D35" w:rsidRDefault="004C7D35" w:rsidP="004C7D35">
      <w:pPr>
        <w:pStyle w:val="NoSpacing"/>
        <w:rPr>
          <w:b/>
          <w:sz w:val="24"/>
          <w:szCs w:val="24"/>
        </w:rPr>
      </w:pPr>
      <w:r>
        <w:rPr>
          <w:b/>
          <w:sz w:val="24"/>
          <w:szCs w:val="24"/>
        </w:rPr>
        <w:t>New Business</w:t>
      </w:r>
    </w:p>
    <w:p w14:paraId="437B4B3E" w14:textId="77777777" w:rsidR="00775C59" w:rsidRDefault="005B748A" w:rsidP="004C7D35">
      <w:pPr>
        <w:pStyle w:val="NoSpacing"/>
        <w:rPr>
          <w:sz w:val="24"/>
          <w:szCs w:val="24"/>
        </w:rPr>
      </w:pPr>
      <w:r>
        <w:rPr>
          <w:sz w:val="24"/>
          <w:szCs w:val="24"/>
        </w:rPr>
        <w:t>Recruitment and retention of internation</w:t>
      </w:r>
      <w:r w:rsidR="00775C59">
        <w:rPr>
          <w:sz w:val="24"/>
          <w:szCs w:val="24"/>
        </w:rPr>
        <w:t>al students</w:t>
      </w:r>
    </w:p>
    <w:p w14:paraId="6C0272A5" w14:textId="77777777" w:rsidR="00795E23" w:rsidRPr="005B748A" w:rsidRDefault="008D20D8" w:rsidP="004C7D35">
      <w:pPr>
        <w:pStyle w:val="NoSpacing"/>
        <w:rPr>
          <w:sz w:val="24"/>
          <w:szCs w:val="24"/>
        </w:rPr>
      </w:pPr>
      <w:r>
        <w:rPr>
          <w:sz w:val="24"/>
          <w:szCs w:val="24"/>
        </w:rPr>
        <w:t xml:space="preserve">Guest Lesley </w:t>
      </w:r>
      <w:r w:rsidR="004312B2">
        <w:rPr>
          <w:sz w:val="24"/>
          <w:szCs w:val="24"/>
        </w:rPr>
        <w:t>Putman</w:t>
      </w:r>
      <w:r w:rsidR="005B748A">
        <w:rPr>
          <w:sz w:val="24"/>
          <w:szCs w:val="24"/>
        </w:rPr>
        <w:t>, EPC Chair</w:t>
      </w:r>
      <w:r w:rsidR="008552C3">
        <w:rPr>
          <w:sz w:val="24"/>
          <w:szCs w:val="24"/>
        </w:rPr>
        <w:t>, spoke to the committee regarding the future of EN109, a course proposal that was not approved by EPC.</w:t>
      </w:r>
      <w:r w:rsidR="00775C59">
        <w:rPr>
          <w:sz w:val="24"/>
          <w:szCs w:val="24"/>
        </w:rPr>
        <w:t xml:space="preserve"> </w:t>
      </w:r>
      <w:r w:rsidR="00976D9E">
        <w:rPr>
          <w:sz w:val="24"/>
          <w:szCs w:val="24"/>
        </w:rPr>
        <w:t xml:space="preserve">Dr. </w:t>
      </w:r>
      <w:r w:rsidR="004312B2">
        <w:rPr>
          <w:sz w:val="24"/>
          <w:szCs w:val="24"/>
        </w:rPr>
        <w:t>Putman</w:t>
      </w:r>
      <w:r w:rsidR="00976D9E">
        <w:rPr>
          <w:sz w:val="24"/>
          <w:szCs w:val="24"/>
        </w:rPr>
        <w:t xml:space="preserve"> discussed </w:t>
      </w:r>
      <w:r w:rsidR="004A12F1">
        <w:rPr>
          <w:sz w:val="24"/>
          <w:szCs w:val="24"/>
        </w:rPr>
        <w:t>EPC</w:t>
      </w:r>
      <w:r w:rsidR="00976D9E">
        <w:rPr>
          <w:sz w:val="24"/>
          <w:szCs w:val="24"/>
        </w:rPr>
        <w:t xml:space="preserve">’s thoughts </w:t>
      </w:r>
      <w:r w:rsidR="004312B2">
        <w:rPr>
          <w:sz w:val="24"/>
          <w:szCs w:val="24"/>
        </w:rPr>
        <w:t xml:space="preserve">and why the course was not approved. The committee discussed </w:t>
      </w:r>
      <w:r w:rsidR="00976D9E">
        <w:rPr>
          <w:sz w:val="24"/>
          <w:szCs w:val="24"/>
        </w:rPr>
        <w:t xml:space="preserve">how the language needs of international students might elsewhere be met. </w:t>
      </w:r>
      <w:r w:rsidR="004A12F1">
        <w:rPr>
          <w:sz w:val="24"/>
          <w:szCs w:val="24"/>
        </w:rPr>
        <w:t xml:space="preserve"> </w:t>
      </w:r>
      <w:r w:rsidR="00976D9E">
        <w:rPr>
          <w:sz w:val="24"/>
          <w:szCs w:val="24"/>
        </w:rPr>
        <w:t>Siles</w:t>
      </w:r>
      <w:r w:rsidR="004312B2">
        <w:rPr>
          <w:sz w:val="24"/>
          <w:szCs w:val="24"/>
        </w:rPr>
        <w:t xml:space="preserve"> shared with the committee</w:t>
      </w:r>
      <w:r w:rsidR="00795E23">
        <w:rPr>
          <w:sz w:val="24"/>
          <w:szCs w:val="24"/>
        </w:rPr>
        <w:t xml:space="preserve"> a proposed AS</w:t>
      </w:r>
      <w:r w:rsidR="004312B2">
        <w:rPr>
          <w:sz w:val="24"/>
          <w:szCs w:val="24"/>
        </w:rPr>
        <w:t>L minor under grant development which</w:t>
      </w:r>
      <w:r w:rsidR="00795E23">
        <w:rPr>
          <w:sz w:val="24"/>
          <w:szCs w:val="24"/>
        </w:rPr>
        <w:t xml:space="preserve"> will facilitate rec</w:t>
      </w:r>
      <w:r w:rsidR="004312B2">
        <w:rPr>
          <w:sz w:val="24"/>
          <w:szCs w:val="24"/>
        </w:rPr>
        <w:t>ruitment and</w:t>
      </w:r>
      <w:r w:rsidR="00795E23">
        <w:rPr>
          <w:sz w:val="24"/>
          <w:szCs w:val="24"/>
        </w:rPr>
        <w:t xml:space="preserve"> diversity</w:t>
      </w:r>
      <w:r w:rsidR="004312B2">
        <w:rPr>
          <w:sz w:val="24"/>
          <w:szCs w:val="24"/>
        </w:rPr>
        <w:t xml:space="preserve"> on campus. The new program was developed to include EN109. Various solutions were discussed</w:t>
      </w:r>
      <w:r w:rsidR="00775C59">
        <w:rPr>
          <w:sz w:val="24"/>
          <w:szCs w:val="24"/>
        </w:rPr>
        <w:t xml:space="preserve"> to work </w:t>
      </w:r>
      <w:r w:rsidR="00775C59">
        <w:rPr>
          <w:sz w:val="24"/>
          <w:szCs w:val="24"/>
        </w:rPr>
        <w:lastRenderedPageBreak/>
        <w:t>around the rejected EN109 proposal</w:t>
      </w:r>
      <w:r w:rsidR="004312B2">
        <w:rPr>
          <w:sz w:val="24"/>
          <w:szCs w:val="24"/>
        </w:rPr>
        <w:t xml:space="preserve"> including to r</w:t>
      </w:r>
      <w:r w:rsidR="005E443C">
        <w:rPr>
          <w:sz w:val="24"/>
          <w:szCs w:val="24"/>
        </w:rPr>
        <w:t>esubmit EN109 as EN109i with</w:t>
      </w:r>
      <w:r w:rsidR="004312B2">
        <w:rPr>
          <w:sz w:val="24"/>
          <w:szCs w:val="24"/>
        </w:rPr>
        <w:t xml:space="preserve"> an</w:t>
      </w:r>
      <w:r w:rsidR="005E443C">
        <w:rPr>
          <w:sz w:val="24"/>
          <w:szCs w:val="24"/>
        </w:rPr>
        <w:t xml:space="preserve"> ASL minor to </w:t>
      </w:r>
      <w:r w:rsidR="004312B2">
        <w:rPr>
          <w:sz w:val="24"/>
          <w:szCs w:val="24"/>
        </w:rPr>
        <w:t>CUP</w:t>
      </w:r>
      <w:r w:rsidR="00596CBA">
        <w:rPr>
          <w:sz w:val="24"/>
          <w:szCs w:val="24"/>
        </w:rPr>
        <w:t>.</w:t>
      </w:r>
      <w:r w:rsidR="004312B2">
        <w:rPr>
          <w:sz w:val="24"/>
          <w:szCs w:val="24"/>
        </w:rPr>
        <w:t xml:space="preserve"> </w:t>
      </w:r>
      <w:r w:rsidR="00596CBA">
        <w:rPr>
          <w:sz w:val="24"/>
          <w:szCs w:val="24"/>
        </w:rPr>
        <w:t xml:space="preserve"> Currently, international students use tutors for ESL problems. </w:t>
      </w:r>
    </w:p>
    <w:p w14:paraId="34F51E13" w14:textId="77777777" w:rsidR="000D7914" w:rsidRPr="00A7661A" w:rsidRDefault="000D7914" w:rsidP="00A7661A">
      <w:pPr>
        <w:pStyle w:val="NoSpacing"/>
        <w:rPr>
          <w:b/>
          <w:sz w:val="24"/>
          <w:szCs w:val="24"/>
        </w:rPr>
      </w:pPr>
    </w:p>
    <w:p w14:paraId="3A8F9BBD" w14:textId="77777777" w:rsidR="004C7D35" w:rsidRDefault="004C7D35" w:rsidP="004C7D35">
      <w:pPr>
        <w:pStyle w:val="NoSpacing"/>
        <w:rPr>
          <w:sz w:val="24"/>
          <w:szCs w:val="24"/>
        </w:rPr>
      </w:pPr>
      <w:r>
        <w:rPr>
          <w:b/>
          <w:sz w:val="24"/>
          <w:szCs w:val="24"/>
        </w:rPr>
        <w:t>Old Business</w:t>
      </w:r>
      <w:r w:rsidR="004312B2">
        <w:rPr>
          <w:b/>
          <w:sz w:val="24"/>
          <w:szCs w:val="24"/>
        </w:rPr>
        <w:t xml:space="preserve">. </w:t>
      </w:r>
      <w:r w:rsidR="004312B2" w:rsidRPr="004312B2">
        <w:rPr>
          <w:sz w:val="24"/>
          <w:szCs w:val="24"/>
        </w:rPr>
        <w:t>None</w:t>
      </w:r>
    </w:p>
    <w:p w14:paraId="32567D86" w14:textId="77777777" w:rsidR="004C7D35" w:rsidRDefault="004C7D35" w:rsidP="004C7D35">
      <w:pPr>
        <w:pStyle w:val="NoSpacing"/>
        <w:rPr>
          <w:b/>
          <w:sz w:val="24"/>
          <w:szCs w:val="24"/>
        </w:rPr>
      </w:pPr>
    </w:p>
    <w:p w14:paraId="3B1A4BAE" w14:textId="77777777" w:rsidR="004C7D35" w:rsidRDefault="004C7D35" w:rsidP="004C7D35">
      <w:pPr>
        <w:pStyle w:val="NoSpacing"/>
        <w:rPr>
          <w:b/>
          <w:sz w:val="24"/>
          <w:szCs w:val="24"/>
        </w:rPr>
      </w:pPr>
      <w:r>
        <w:rPr>
          <w:b/>
          <w:sz w:val="24"/>
          <w:szCs w:val="24"/>
        </w:rPr>
        <w:t>Good of the Order</w:t>
      </w:r>
      <w:r w:rsidR="004312B2">
        <w:rPr>
          <w:b/>
          <w:sz w:val="24"/>
          <w:szCs w:val="24"/>
        </w:rPr>
        <w:t xml:space="preserve">. </w:t>
      </w:r>
      <w:r w:rsidR="004312B2" w:rsidRPr="004312B2">
        <w:rPr>
          <w:sz w:val="24"/>
          <w:szCs w:val="24"/>
        </w:rPr>
        <w:t>None</w:t>
      </w:r>
    </w:p>
    <w:p w14:paraId="7AD62F6B" w14:textId="77777777" w:rsidR="004C7D35" w:rsidRDefault="004C7D35" w:rsidP="004C7D35">
      <w:pPr>
        <w:pStyle w:val="NoSpacing"/>
        <w:rPr>
          <w:b/>
          <w:sz w:val="24"/>
          <w:szCs w:val="24"/>
        </w:rPr>
      </w:pPr>
    </w:p>
    <w:p w14:paraId="05E61A94" w14:textId="77777777" w:rsidR="004C7D35" w:rsidRPr="004C7D35" w:rsidRDefault="004312B2" w:rsidP="004C7D35">
      <w:pPr>
        <w:pStyle w:val="NoSpacing"/>
        <w:rPr>
          <w:b/>
          <w:sz w:val="24"/>
          <w:szCs w:val="24"/>
        </w:rPr>
      </w:pPr>
      <w:r>
        <w:rPr>
          <w:b/>
          <w:sz w:val="24"/>
          <w:szCs w:val="24"/>
        </w:rPr>
        <w:t>The committee adjourned</w:t>
      </w:r>
      <w:r w:rsidR="004C7D35">
        <w:rPr>
          <w:b/>
          <w:sz w:val="24"/>
          <w:szCs w:val="24"/>
        </w:rPr>
        <w:t xml:space="preserve"> </w:t>
      </w:r>
      <w:r w:rsidR="00096FB2">
        <w:rPr>
          <w:b/>
          <w:sz w:val="24"/>
          <w:szCs w:val="24"/>
        </w:rPr>
        <w:t xml:space="preserve">at </w:t>
      </w:r>
      <w:r w:rsidR="004A77AA">
        <w:rPr>
          <w:b/>
          <w:sz w:val="24"/>
          <w:szCs w:val="24"/>
        </w:rPr>
        <w:t>12:30.</w:t>
      </w:r>
    </w:p>
    <w:sectPr w:rsidR="004C7D35" w:rsidRPr="004C7D35"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B0401"/>
    <w:multiLevelType w:val="hybridMultilevel"/>
    <w:tmpl w:val="A1D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96FB2"/>
    <w:rsid w:val="000D7914"/>
    <w:rsid w:val="00211628"/>
    <w:rsid w:val="002F711B"/>
    <w:rsid w:val="00304B04"/>
    <w:rsid w:val="00377746"/>
    <w:rsid w:val="00415039"/>
    <w:rsid w:val="0042407E"/>
    <w:rsid w:val="004312B2"/>
    <w:rsid w:val="004A12F1"/>
    <w:rsid w:val="004A77AA"/>
    <w:rsid w:val="004C7D35"/>
    <w:rsid w:val="004D5DE2"/>
    <w:rsid w:val="00543C10"/>
    <w:rsid w:val="00596CBA"/>
    <w:rsid w:val="005B748A"/>
    <w:rsid w:val="005E443C"/>
    <w:rsid w:val="006C7CDA"/>
    <w:rsid w:val="006E3CD2"/>
    <w:rsid w:val="00737B11"/>
    <w:rsid w:val="00742FCF"/>
    <w:rsid w:val="00775C59"/>
    <w:rsid w:val="00787C71"/>
    <w:rsid w:val="00795E23"/>
    <w:rsid w:val="007A3E59"/>
    <w:rsid w:val="008552C3"/>
    <w:rsid w:val="008A1A95"/>
    <w:rsid w:val="008D20D8"/>
    <w:rsid w:val="008F7582"/>
    <w:rsid w:val="00934074"/>
    <w:rsid w:val="00976D9E"/>
    <w:rsid w:val="009D5DD8"/>
    <w:rsid w:val="00A7661A"/>
    <w:rsid w:val="00AF2ADC"/>
    <w:rsid w:val="00B27BAE"/>
    <w:rsid w:val="00C34042"/>
    <w:rsid w:val="00CE44A1"/>
    <w:rsid w:val="00E3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38DA"/>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2021-08-02T13:20:00Z</dcterms:created>
  <dcterms:modified xsi:type="dcterms:W3CDTF">2021-08-02T13:20:00Z</dcterms:modified>
</cp:coreProperties>
</file>